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4212C" w14:textId="77777777" w:rsidR="00DA04D6" w:rsidRDefault="00DA04D6" w:rsidP="006A5F33">
      <w:pPr>
        <w:rPr>
          <w:rFonts w:ascii="ＭＳ Ｐ明朝" w:eastAsia="ＭＳ Ｐ明朝" w:hAnsi="ＭＳ Ｐ明朝"/>
          <w:sz w:val="22"/>
        </w:rPr>
      </w:pPr>
    </w:p>
    <w:p w14:paraId="00FA41A9" w14:textId="035B2D50" w:rsidR="00F94A39" w:rsidRPr="000C188B" w:rsidRDefault="007002CC" w:rsidP="006A5F33">
      <w:pPr>
        <w:jc w:val="center"/>
        <w:rPr>
          <w:rFonts w:ascii="ＭＳ Ｐ明朝" w:eastAsia="ＭＳ Ｐ明朝" w:hAnsi="ＭＳ Ｐ明朝"/>
          <w:sz w:val="22"/>
        </w:rPr>
      </w:pPr>
      <w:r w:rsidRPr="000C188B">
        <w:rPr>
          <w:rFonts w:ascii="ＭＳ Ｐ明朝" w:eastAsia="ＭＳ Ｐ明朝" w:hAnsi="ＭＳ Ｐ明朝" w:hint="eastAsia"/>
          <w:sz w:val="22"/>
        </w:rPr>
        <w:t>仕様書</w:t>
      </w:r>
    </w:p>
    <w:p w14:paraId="2554E18E" w14:textId="77777777" w:rsidR="007002CC" w:rsidRPr="000C188B" w:rsidRDefault="007002CC" w:rsidP="000A741D">
      <w:pPr>
        <w:rPr>
          <w:rFonts w:ascii="ＭＳ Ｐ明朝" w:eastAsia="ＭＳ Ｐ明朝" w:hAnsi="ＭＳ Ｐ明朝"/>
          <w:sz w:val="22"/>
        </w:rPr>
      </w:pPr>
    </w:p>
    <w:p w14:paraId="73AAB697" w14:textId="62B7B634" w:rsidR="00A364EA" w:rsidRPr="00796EDB" w:rsidRDefault="007002CC" w:rsidP="007002CC">
      <w:pPr>
        <w:rPr>
          <w:rFonts w:ascii="ＭＳ Ｐ明朝" w:eastAsia="ＭＳ Ｐ明朝" w:hAnsi="ＭＳ Ｐ明朝"/>
          <w:szCs w:val="21"/>
        </w:rPr>
      </w:pPr>
      <w:r w:rsidRPr="00796EDB">
        <w:rPr>
          <w:rFonts w:ascii="ＭＳ Ｐ明朝" w:eastAsia="ＭＳ Ｐ明朝" w:hAnsi="ＭＳ Ｐ明朝" w:hint="eastAsia"/>
          <w:szCs w:val="21"/>
        </w:rPr>
        <w:t>１</w:t>
      </w:r>
      <w:r w:rsidR="00BD31F5">
        <w:rPr>
          <w:rFonts w:ascii="ＭＳ Ｐ明朝" w:eastAsia="ＭＳ Ｐ明朝" w:hAnsi="ＭＳ Ｐ明朝" w:hint="eastAsia"/>
          <w:szCs w:val="21"/>
        </w:rPr>
        <w:t xml:space="preserve">　</w:t>
      </w:r>
      <w:r w:rsidRPr="00796EDB">
        <w:rPr>
          <w:rFonts w:ascii="ＭＳ Ｐ明朝" w:eastAsia="ＭＳ Ｐ明朝" w:hAnsi="ＭＳ Ｐ明朝" w:hint="eastAsia"/>
          <w:szCs w:val="21"/>
        </w:rPr>
        <w:t xml:space="preserve">件名　</w:t>
      </w:r>
    </w:p>
    <w:p w14:paraId="5F840350" w14:textId="65AA3E06" w:rsidR="00F94A39" w:rsidRPr="00796EDB" w:rsidRDefault="007002CC" w:rsidP="005949A4">
      <w:pPr>
        <w:ind w:firstLineChars="135" w:firstLine="283"/>
        <w:rPr>
          <w:rFonts w:ascii="ＭＳ Ｐ明朝" w:eastAsia="ＭＳ Ｐ明朝" w:hAnsi="ＭＳ Ｐ明朝"/>
          <w:szCs w:val="21"/>
        </w:rPr>
      </w:pPr>
      <w:r w:rsidRPr="00796EDB">
        <w:rPr>
          <w:rFonts w:ascii="ＭＳ Ｐ明朝" w:eastAsia="ＭＳ Ｐ明朝" w:hAnsi="ＭＳ Ｐ明朝" w:hint="eastAsia"/>
          <w:szCs w:val="21"/>
        </w:rPr>
        <w:t>白根記念渋谷区郷土博物館・文学館</w:t>
      </w:r>
      <w:r w:rsidR="000C188B" w:rsidRPr="00796EDB">
        <w:rPr>
          <w:rFonts w:ascii="ＭＳ Ｐ明朝" w:eastAsia="ＭＳ Ｐ明朝" w:hAnsi="ＭＳ Ｐ明朝" w:hint="eastAsia"/>
          <w:szCs w:val="21"/>
        </w:rPr>
        <w:t>リニューアル</w:t>
      </w:r>
      <w:r w:rsidRPr="00796EDB">
        <w:rPr>
          <w:rFonts w:ascii="ＭＳ Ｐ明朝" w:eastAsia="ＭＳ Ｐ明朝" w:hAnsi="ＭＳ Ｐ明朝" w:hint="eastAsia"/>
          <w:szCs w:val="21"/>
        </w:rPr>
        <w:t>基本計画</w:t>
      </w:r>
      <w:r w:rsidR="00F012C9">
        <w:rPr>
          <w:rFonts w:ascii="ＭＳ Ｐ明朝" w:eastAsia="ＭＳ Ｐ明朝" w:hAnsi="ＭＳ Ｐ明朝" w:hint="eastAsia"/>
          <w:szCs w:val="21"/>
        </w:rPr>
        <w:t>策定支援</w:t>
      </w:r>
      <w:r w:rsidRPr="00796EDB">
        <w:rPr>
          <w:rFonts w:ascii="ＭＳ Ｐ明朝" w:eastAsia="ＭＳ Ｐ明朝" w:hAnsi="ＭＳ Ｐ明朝" w:hint="eastAsia"/>
          <w:szCs w:val="21"/>
        </w:rPr>
        <w:t>業務</w:t>
      </w:r>
    </w:p>
    <w:p w14:paraId="5F4BA435" w14:textId="77777777" w:rsidR="00F94A39" w:rsidRPr="00796EDB" w:rsidRDefault="00F94A39" w:rsidP="007002CC">
      <w:pPr>
        <w:rPr>
          <w:rFonts w:ascii="ＭＳ Ｐ明朝" w:eastAsia="ＭＳ Ｐ明朝" w:hAnsi="ＭＳ Ｐ明朝"/>
          <w:szCs w:val="21"/>
        </w:rPr>
      </w:pPr>
    </w:p>
    <w:p w14:paraId="01E039CD" w14:textId="77777777" w:rsidR="00A364EA" w:rsidRPr="00796EDB" w:rsidRDefault="003E1AB7" w:rsidP="003E1AB7">
      <w:pPr>
        <w:autoSpaceDE w:val="0"/>
        <w:autoSpaceDN w:val="0"/>
        <w:adjustRightInd w:val="0"/>
        <w:jc w:val="left"/>
        <w:rPr>
          <w:rFonts w:ascii="ＭＳ Ｐ明朝" w:eastAsia="ＭＳ Ｐ明朝" w:hAnsi="ＭＳ Ｐ明朝"/>
          <w:szCs w:val="21"/>
        </w:rPr>
      </w:pPr>
      <w:r w:rsidRPr="00796EDB">
        <w:rPr>
          <w:rFonts w:ascii="ＭＳ Ｐ明朝" w:eastAsia="ＭＳ Ｐ明朝" w:hAnsi="ＭＳ Ｐ明朝" w:hint="eastAsia"/>
          <w:szCs w:val="21"/>
        </w:rPr>
        <w:t xml:space="preserve">２　業務目的　</w:t>
      </w:r>
    </w:p>
    <w:p w14:paraId="70A5C1D8" w14:textId="254A49F2" w:rsidR="005E4D63" w:rsidRPr="007243CE" w:rsidRDefault="005E4D63">
      <w:pPr>
        <w:autoSpaceDE w:val="0"/>
        <w:autoSpaceDN w:val="0"/>
        <w:adjustRightInd w:val="0"/>
        <w:ind w:firstLineChars="100" w:firstLine="210"/>
        <w:jc w:val="left"/>
        <w:rPr>
          <w:rFonts w:ascii="ＭＳ Ｐ明朝" w:eastAsia="ＭＳ Ｐ明朝" w:hAnsi="ＭＳ Ｐ明朝" w:cs="BIZUDゴシック"/>
          <w:kern w:val="0"/>
          <w:szCs w:val="21"/>
        </w:rPr>
      </w:pPr>
      <w:bookmarkStart w:id="0" w:name="_Hlk164582516"/>
      <w:r w:rsidRPr="007243CE">
        <w:rPr>
          <w:rFonts w:ascii="ＭＳ Ｐ明朝" w:eastAsia="ＭＳ Ｐ明朝" w:hAnsi="ＭＳ Ｐ明朝" w:cs="BIZUDゴシック" w:hint="eastAsia"/>
          <w:kern w:val="0"/>
          <w:szCs w:val="21"/>
        </w:rPr>
        <w:t>白根記念郷土博物館・文学館（以下、「現博物館」という。）は</w:t>
      </w:r>
      <w:r>
        <w:rPr>
          <w:rFonts w:ascii="ＭＳ Ｐ明朝" w:eastAsia="ＭＳ Ｐ明朝" w:hAnsi="ＭＳ Ｐ明朝" w:cs="BIZUDゴシック" w:hint="eastAsia"/>
          <w:kern w:val="0"/>
          <w:szCs w:val="21"/>
        </w:rPr>
        <w:t>昭和５０年に渋谷区立白根記念郷土文化館として開館し、その後現博物館に</w:t>
      </w:r>
      <w:r w:rsidR="002B226E">
        <w:rPr>
          <w:rFonts w:ascii="ＭＳ Ｐ明朝" w:eastAsia="ＭＳ Ｐ明朝" w:hAnsi="ＭＳ Ｐ明朝" w:cs="BIZUDゴシック" w:hint="eastAsia"/>
          <w:kern w:val="0"/>
          <w:szCs w:val="21"/>
        </w:rPr>
        <w:t>名称</w:t>
      </w:r>
      <w:r>
        <w:rPr>
          <w:rFonts w:ascii="ＭＳ Ｐ明朝" w:eastAsia="ＭＳ Ｐ明朝" w:hAnsi="ＭＳ Ｐ明朝" w:cs="BIZUDゴシック" w:hint="eastAsia"/>
          <w:kern w:val="0"/>
          <w:szCs w:val="21"/>
        </w:rPr>
        <w:t>を変えて</w:t>
      </w:r>
      <w:r w:rsidRPr="007243CE">
        <w:rPr>
          <w:rFonts w:ascii="ＭＳ Ｐ明朝" w:eastAsia="ＭＳ Ｐ明朝" w:hAnsi="ＭＳ Ｐ明朝" w:cs="BIZUDゴシック" w:hint="eastAsia"/>
          <w:kern w:val="0"/>
          <w:szCs w:val="21"/>
        </w:rPr>
        <w:t>平成１７年（</w:t>
      </w:r>
      <w:r w:rsidR="00F012C9">
        <w:rPr>
          <w:rFonts w:ascii="ＭＳ Ｐ明朝" w:eastAsia="ＭＳ Ｐ明朝" w:hAnsi="ＭＳ Ｐ明朝" w:cs="BIZUDゴシック" w:hint="eastAsia"/>
          <w:kern w:val="0"/>
          <w:szCs w:val="21"/>
        </w:rPr>
        <w:t>２００５</w:t>
      </w:r>
      <w:r w:rsidRPr="007243CE">
        <w:rPr>
          <w:rFonts w:ascii="ＭＳ Ｐ明朝" w:eastAsia="ＭＳ Ｐ明朝" w:hAnsi="ＭＳ Ｐ明朝" w:cs="BIZUDゴシック" w:hint="eastAsia"/>
          <w:kern w:val="0"/>
          <w:szCs w:val="21"/>
        </w:rPr>
        <w:t>年）にリニューアルオープン</w:t>
      </w:r>
      <w:r>
        <w:rPr>
          <w:rFonts w:ascii="ＭＳ Ｐ明朝" w:eastAsia="ＭＳ Ｐ明朝" w:hAnsi="ＭＳ Ｐ明朝" w:cs="BIZUDゴシック" w:hint="eastAsia"/>
          <w:kern w:val="0"/>
          <w:szCs w:val="21"/>
        </w:rPr>
        <w:t>した。</w:t>
      </w:r>
      <w:r w:rsidR="002B226E">
        <w:rPr>
          <w:rFonts w:ascii="ＭＳ Ｐ明朝" w:eastAsia="ＭＳ Ｐ明朝" w:hAnsi="ＭＳ Ｐ明朝" w:cs="BIZUDゴシック" w:hint="eastAsia"/>
          <w:kern w:val="0"/>
          <w:szCs w:val="21"/>
        </w:rPr>
        <w:t>以来、</w:t>
      </w:r>
      <w:r w:rsidR="00E14D9F">
        <w:rPr>
          <w:rFonts w:ascii="ＭＳ Ｐ明朝" w:eastAsia="ＭＳ Ｐ明朝" w:hAnsi="ＭＳ Ｐ明朝" w:cs="BIZUDゴシック" w:hint="eastAsia"/>
          <w:kern w:val="0"/>
          <w:szCs w:val="21"/>
        </w:rPr>
        <w:t>地域</w:t>
      </w:r>
      <w:r>
        <w:rPr>
          <w:rFonts w:ascii="ＭＳ Ｐ明朝" w:eastAsia="ＭＳ Ｐ明朝" w:hAnsi="ＭＳ Ｐ明朝" w:cs="BIZUDゴシック" w:hint="eastAsia"/>
          <w:kern w:val="0"/>
          <w:szCs w:val="21"/>
        </w:rPr>
        <w:t>に纏わる</w:t>
      </w:r>
      <w:r w:rsidRPr="007243CE">
        <w:rPr>
          <w:rFonts w:ascii="ＭＳ Ｐ明朝" w:eastAsia="ＭＳ Ｐ明朝" w:hAnsi="ＭＳ Ｐ明朝" w:cs="BIZUDゴシック" w:hint="eastAsia"/>
          <w:kern w:val="0"/>
          <w:szCs w:val="21"/>
        </w:rPr>
        <w:t>郷土資料を収集・保管・展示し、区民の</w:t>
      </w:r>
      <w:r>
        <w:rPr>
          <w:rFonts w:ascii="ＭＳ Ｐ明朝" w:eastAsia="ＭＳ Ｐ明朝" w:hAnsi="ＭＳ Ｐ明朝" w:cs="BIZUDゴシック" w:hint="eastAsia"/>
          <w:kern w:val="0"/>
          <w:szCs w:val="21"/>
        </w:rPr>
        <w:t>生涯学習支援の場としての役割を担</w:t>
      </w:r>
      <w:r w:rsidR="002B226E">
        <w:rPr>
          <w:rFonts w:ascii="ＭＳ Ｐ明朝" w:eastAsia="ＭＳ Ｐ明朝" w:hAnsi="ＭＳ Ｐ明朝" w:cs="BIZUDゴシック" w:hint="eastAsia"/>
          <w:kern w:val="0"/>
          <w:szCs w:val="21"/>
        </w:rPr>
        <w:t>うとともに</w:t>
      </w:r>
      <w:r>
        <w:rPr>
          <w:rFonts w:ascii="ＭＳ Ｐ明朝" w:eastAsia="ＭＳ Ｐ明朝" w:hAnsi="ＭＳ Ｐ明朝" w:cs="BIZUDゴシック" w:hint="eastAsia"/>
          <w:kern w:val="0"/>
          <w:szCs w:val="21"/>
        </w:rPr>
        <w:t>、文化活動の発展と文化環境の向上</w:t>
      </w:r>
      <w:r w:rsidRPr="007243CE">
        <w:rPr>
          <w:rFonts w:ascii="ＭＳ Ｐ明朝" w:eastAsia="ＭＳ Ｐ明朝" w:hAnsi="ＭＳ Ｐ明朝" w:cs="BIZUDゴシック" w:hint="eastAsia"/>
          <w:kern w:val="0"/>
          <w:szCs w:val="21"/>
        </w:rPr>
        <w:t>に寄与してきた。しかし、</w:t>
      </w:r>
      <w:r w:rsidR="00C24929">
        <w:rPr>
          <w:rFonts w:ascii="ＭＳ Ｐ明朝" w:eastAsia="ＭＳ Ｐ明朝" w:hAnsi="ＭＳ Ｐ明朝" w:cs="BIZUDゴシック" w:hint="eastAsia"/>
          <w:kern w:val="0"/>
          <w:szCs w:val="21"/>
        </w:rPr>
        <w:t>リニューアル</w:t>
      </w:r>
      <w:r w:rsidRPr="007243CE">
        <w:rPr>
          <w:rFonts w:ascii="ＭＳ Ｐ明朝" w:eastAsia="ＭＳ Ｐ明朝" w:hAnsi="ＭＳ Ｐ明朝" w:cs="BIZUDゴシック" w:hint="eastAsia"/>
          <w:kern w:val="0"/>
          <w:szCs w:val="21"/>
        </w:rPr>
        <w:t>から</w:t>
      </w:r>
      <w:r w:rsidR="00F012C9">
        <w:rPr>
          <w:rFonts w:ascii="ＭＳ Ｐ明朝" w:eastAsia="ＭＳ Ｐ明朝" w:hAnsi="ＭＳ Ｐ明朝" w:cs="BIZUDゴシック" w:hint="eastAsia"/>
          <w:kern w:val="0"/>
          <w:szCs w:val="21"/>
        </w:rPr>
        <w:t>１９</w:t>
      </w:r>
      <w:r w:rsidRPr="007243CE">
        <w:rPr>
          <w:rFonts w:ascii="ＭＳ Ｐ明朝" w:eastAsia="ＭＳ Ｐ明朝" w:hAnsi="ＭＳ Ｐ明朝" w:cs="BIZUDゴシック" w:hint="eastAsia"/>
          <w:kern w:val="0"/>
          <w:szCs w:val="21"/>
        </w:rPr>
        <w:t>年以上が経過し、</w:t>
      </w:r>
      <w:r w:rsidR="002B226E">
        <w:rPr>
          <w:rFonts w:ascii="ＭＳ Ｐ明朝" w:eastAsia="ＭＳ Ｐ明朝" w:hAnsi="ＭＳ Ｐ明朝" w:cs="BIZUDゴシック" w:hint="eastAsia"/>
          <w:kern w:val="0"/>
          <w:szCs w:val="21"/>
        </w:rPr>
        <w:t>現博物館には</w:t>
      </w:r>
      <w:r w:rsidRPr="007243CE">
        <w:rPr>
          <w:rFonts w:ascii="ＭＳ Ｐ明朝" w:eastAsia="ＭＳ Ｐ明朝" w:hAnsi="ＭＳ Ｐ明朝" w:cs="BIZUDゴシック" w:hint="eastAsia"/>
          <w:kern w:val="0"/>
          <w:szCs w:val="21"/>
        </w:rPr>
        <w:t>建物の老朽化に伴う不具合や展示の大規模な更新の必要性などといった様々な課題が浮上している。</w:t>
      </w:r>
    </w:p>
    <w:p w14:paraId="220A7FCC" w14:textId="3C2B8286" w:rsidR="005E4D63" w:rsidRPr="00796EDB" w:rsidRDefault="005E4D63">
      <w:pPr>
        <w:autoSpaceDE w:val="0"/>
        <w:autoSpaceDN w:val="0"/>
        <w:adjustRightInd w:val="0"/>
        <w:ind w:firstLineChars="100" w:firstLine="210"/>
        <w:jc w:val="left"/>
        <w:rPr>
          <w:rFonts w:ascii="ＭＳ Ｐ明朝" w:eastAsia="ＭＳ Ｐ明朝" w:hAnsi="ＭＳ Ｐ明朝" w:cs="BIZUDゴシック"/>
          <w:kern w:val="0"/>
          <w:szCs w:val="21"/>
        </w:rPr>
      </w:pPr>
      <w:r w:rsidRPr="00796EDB">
        <w:rPr>
          <w:rFonts w:ascii="ＭＳ Ｐ明朝" w:eastAsia="ＭＳ Ｐ明朝" w:hAnsi="ＭＳ Ｐ明朝" w:cs="BIZUDゴシック" w:hint="eastAsia"/>
          <w:kern w:val="0"/>
          <w:szCs w:val="21"/>
        </w:rPr>
        <w:t>そこで渋谷区では、区</w:t>
      </w:r>
      <w:r w:rsidR="0065756F">
        <w:rPr>
          <w:rFonts w:ascii="ＭＳ Ｐ明朝" w:eastAsia="ＭＳ Ｐ明朝" w:hAnsi="ＭＳ Ｐ明朝" w:cs="BIZUDゴシック" w:hint="eastAsia"/>
          <w:kern w:val="0"/>
          <w:szCs w:val="21"/>
        </w:rPr>
        <w:t>制</w:t>
      </w:r>
      <w:r w:rsidRPr="00796EDB">
        <w:rPr>
          <w:rFonts w:ascii="ＭＳ Ｐ明朝" w:eastAsia="ＭＳ Ｐ明朝" w:hAnsi="ＭＳ Ｐ明朝" w:cs="BIZUDゴシック" w:hint="eastAsia"/>
          <w:kern w:val="0"/>
          <w:szCs w:val="21"/>
        </w:rPr>
        <w:t>１００周年を２０３２年に迎えるにあたって、現状の展示構成を整理し、</w:t>
      </w:r>
      <w:r w:rsidR="002B226E">
        <w:rPr>
          <w:rFonts w:ascii="ＭＳ Ｐ明朝" w:eastAsia="ＭＳ Ｐ明朝" w:hAnsi="ＭＳ Ｐ明朝" w:cs="BIZUDゴシック" w:hint="eastAsia"/>
          <w:kern w:val="0"/>
          <w:szCs w:val="21"/>
        </w:rPr>
        <w:t>見直して、</w:t>
      </w:r>
      <w:r w:rsidRPr="00796EDB">
        <w:rPr>
          <w:rFonts w:ascii="ＭＳ Ｐ明朝" w:eastAsia="ＭＳ Ｐ明朝" w:hAnsi="ＭＳ Ｐ明朝" w:cs="BIZUDゴシック" w:hint="eastAsia"/>
          <w:kern w:val="0"/>
          <w:szCs w:val="21"/>
        </w:rPr>
        <w:t>戦争体験の伝承と</w:t>
      </w:r>
      <w:r w:rsidR="00E70292">
        <w:rPr>
          <w:rFonts w:ascii="ＭＳ Ｐ明朝" w:eastAsia="ＭＳ Ｐ明朝" w:hAnsi="ＭＳ Ｐ明朝" w:cs="BIZUDゴシック" w:hint="eastAsia"/>
          <w:kern w:val="0"/>
          <w:szCs w:val="21"/>
        </w:rPr>
        <w:t>渋谷</w:t>
      </w:r>
      <w:r>
        <w:rPr>
          <w:rFonts w:ascii="ＭＳ Ｐ明朝" w:eastAsia="ＭＳ Ｐ明朝" w:hAnsi="ＭＳ Ｐ明朝" w:cs="BIZUDゴシック" w:hint="eastAsia"/>
          <w:kern w:val="0"/>
          <w:szCs w:val="21"/>
        </w:rPr>
        <w:t>区</w:t>
      </w:r>
      <w:r w:rsidRPr="00796EDB">
        <w:rPr>
          <w:rFonts w:ascii="ＭＳ Ｐ明朝" w:eastAsia="ＭＳ Ｐ明朝" w:hAnsi="ＭＳ Ｐ明朝" w:cs="BIZUDゴシック" w:hint="eastAsia"/>
          <w:kern w:val="0"/>
          <w:szCs w:val="21"/>
        </w:rPr>
        <w:t>スマートシティ</w:t>
      </w:r>
      <w:r w:rsidR="002B226E">
        <w:rPr>
          <w:rFonts w:ascii="ＭＳ Ｐ明朝" w:eastAsia="ＭＳ Ｐ明朝" w:hAnsi="ＭＳ Ｐ明朝" w:cs="BIZUDゴシック" w:hint="eastAsia"/>
          <w:kern w:val="0"/>
          <w:szCs w:val="21"/>
        </w:rPr>
        <w:t>推進</w:t>
      </w:r>
      <w:r w:rsidRPr="00796EDB">
        <w:rPr>
          <w:rFonts w:ascii="ＭＳ Ｐ明朝" w:eastAsia="ＭＳ Ｐ明朝" w:hAnsi="ＭＳ Ｐ明朝" w:cs="BIZUDゴシック" w:hint="eastAsia"/>
          <w:kern w:val="0"/>
          <w:szCs w:val="21"/>
        </w:rPr>
        <w:t>基本方針</w:t>
      </w:r>
      <w:r w:rsidR="002B226E">
        <w:rPr>
          <w:rFonts w:ascii="ＭＳ Ｐ明朝" w:eastAsia="ＭＳ Ｐ明朝" w:hAnsi="ＭＳ Ｐ明朝" w:cs="BIZUDゴシック" w:hint="eastAsia"/>
          <w:kern w:val="0"/>
          <w:szCs w:val="21"/>
        </w:rPr>
        <w:t>（令和３年度策定）</w:t>
      </w:r>
      <w:r w:rsidRPr="00796EDB">
        <w:rPr>
          <w:rFonts w:ascii="ＭＳ Ｐ明朝" w:eastAsia="ＭＳ Ｐ明朝" w:hAnsi="ＭＳ Ｐ明朝" w:cs="BIZUDゴシック" w:hint="eastAsia"/>
          <w:kern w:val="0"/>
          <w:szCs w:val="21"/>
        </w:rPr>
        <w:t>に基づいたデータの利活用と</w:t>
      </w:r>
      <w:r w:rsidR="002B226E">
        <w:rPr>
          <w:rFonts w:ascii="ＭＳ Ｐ明朝" w:eastAsia="ＭＳ Ｐ明朝" w:hAnsi="ＭＳ Ｐ明朝" w:cs="BIZUDゴシック" w:hint="eastAsia"/>
          <w:kern w:val="0"/>
          <w:szCs w:val="21"/>
        </w:rPr>
        <w:t>その</w:t>
      </w:r>
      <w:r w:rsidRPr="00796EDB">
        <w:rPr>
          <w:rFonts w:ascii="ＭＳ Ｐ明朝" w:eastAsia="ＭＳ Ｐ明朝" w:hAnsi="ＭＳ Ｐ明朝" w:cs="BIZUDゴシック" w:hint="eastAsia"/>
          <w:kern w:val="0"/>
          <w:szCs w:val="21"/>
        </w:rPr>
        <w:t>可視化の要素を取り入</w:t>
      </w:r>
      <w:r>
        <w:rPr>
          <w:rFonts w:ascii="ＭＳ Ｐ明朝" w:eastAsia="ＭＳ Ｐ明朝" w:hAnsi="ＭＳ Ｐ明朝" w:cs="BIZUDゴシック" w:hint="eastAsia"/>
          <w:kern w:val="0"/>
          <w:szCs w:val="21"/>
        </w:rPr>
        <w:t>れ</w:t>
      </w:r>
      <w:r w:rsidRPr="00796EDB">
        <w:rPr>
          <w:rFonts w:ascii="ＭＳ Ｐ明朝" w:eastAsia="ＭＳ Ｐ明朝" w:hAnsi="ＭＳ Ｐ明朝" w:cs="BIZUDゴシック" w:hint="eastAsia"/>
          <w:kern w:val="0"/>
          <w:szCs w:val="21"/>
        </w:rPr>
        <w:t>、展示、収蔵、運営という博物館の基本的な機能</w:t>
      </w:r>
      <w:r w:rsidR="002B226E">
        <w:rPr>
          <w:rFonts w:ascii="ＭＳ Ｐ明朝" w:eastAsia="ＭＳ Ｐ明朝" w:hAnsi="ＭＳ Ｐ明朝" w:cs="BIZUDゴシック" w:hint="eastAsia"/>
          <w:kern w:val="0"/>
          <w:szCs w:val="21"/>
        </w:rPr>
        <w:t>の</w:t>
      </w:r>
      <w:r w:rsidRPr="00796EDB">
        <w:rPr>
          <w:rFonts w:ascii="ＭＳ Ｐ明朝" w:eastAsia="ＭＳ Ｐ明朝" w:hAnsi="ＭＳ Ｐ明朝" w:cs="BIZUDゴシック" w:hint="eastAsia"/>
          <w:kern w:val="0"/>
          <w:szCs w:val="21"/>
        </w:rPr>
        <w:t>底上げ</w:t>
      </w:r>
      <w:r w:rsidR="002B226E">
        <w:rPr>
          <w:rFonts w:ascii="ＭＳ Ｐ明朝" w:eastAsia="ＭＳ Ｐ明朝" w:hAnsi="ＭＳ Ｐ明朝" w:cs="BIZUDゴシック" w:hint="eastAsia"/>
          <w:kern w:val="0"/>
          <w:szCs w:val="21"/>
        </w:rPr>
        <w:t>を図りたいと考えている。これに合わせて、</w:t>
      </w:r>
      <w:r w:rsidR="00E70292">
        <w:rPr>
          <w:rFonts w:ascii="ＭＳ Ｐ明朝" w:eastAsia="ＭＳ Ｐ明朝" w:hAnsi="ＭＳ Ｐ明朝" w:cs="BIZUDゴシック" w:hint="eastAsia"/>
          <w:kern w:val="0"/>
          <w:szCs w:val="21"/>
        </w:rPr>
        <w:t>渋谷</w:t>
      </w:r>
      <w:r w:rsidRPr="00796EDB">
        <w:rPr>
          <w:rFonts w:ascii="ＭＳ Ｐ明朝" w:eastAsia="ＭＳ Ｐ明朝" w:hAnsi="ＭＳ Ｐ明朝" w:cs="BIZUDゴシック" w:hint="eastAsia"/>
          <w:kern w:val="0"/>
          <w:szCs w:val="21"/>
        </w:rPr>
        <w:t>区の成り立ちや風土、自然、文化、伝統を総合的に、主体的に子供から大人まで学べる</w:t>
      </w:r>
      <w:r w:rsidR="002B226E">
        <w:rPr>
          <w:rFonts w:ascii="ＭＳ Ｐ明朝" w:eastAsia="ＭＳ Ｐ明朝" w:hAnsi="ＭＳ Ｐ明朝" w:cs="BIZUDゴシック" w:hint="eastAsia"/>
          <w:kern w:val="0"/>
          <w:szCs w:val="21"/>
        </w:rPr>
        <w:t>探求学習の</w:t>
      </w:r>
      <w:r w:rsidRPr="00796EDB">
        <w:rPr>
          <w:rFonts w:ascii="ＭＳ Ｐ明朝" w:eastAsia="ＭＳ Ｐ明朝" w:hAnsi="ＭＳ Ｐ明朝" w:cs="BIZUDゴシック" w:hint="eastAsia"/>
          <w:kern w:val="0"/>
          <w:szCs w:val="21"/>
        </w:rPr>
        <w:t>場として、</w:t>
      </w:r>
      <w:r w:rsidR="002B226E">
        <w:rPr>
          <w:rFonts w:ascii="ＭＳ Ｐ明朝" w:eastAsia="ＭＳ Ｐ明朝" w:hAnsi="ＭＳ Ｐ明朝" w:cs="BIZUDゴシック" w:hint="eastAsia"/>
          <w:kern w:val="0"/>
          <w:szCs w:val="21"/>
        </w:rPr>
        <w:t>区民にとっての暮らしの場の変化を知り未来を考える機会や</w:t>
      </w:r>
      <w:r w:rsidRPr="00796EDB">
        <w:rPr>
          <w:rFonts w:ascii="ＭＳ Ｐ明朝" w:eastAsia="ＭＳ Ｐ明朝" w:hAnsi="ＭＳ Ｐ明朝" w:cs="BIZUDゴシック" w:hint="eastAsia"/>
          <w:kern w:val="0"/>
          <w:szCs w:val="21"/>
        </w:rPr>
        <w:t>多</w:t>
      </w:r>
      <w:r w:rsidRPr="00796EDB">
        <w:rPr>
          <w:rFonts w:ascii="ＭＳ Ｐ明朝" w:eastAsia="ＭＳ Ｐ明朝" w:hAnsi="ＭＳ Ｐ明朝" w:hint="eastAsia"/>
          <w:szCs w:val="21"/>
        </w:rPr>
        <w:t>くの人々と共に渋谷の過去を学び、渋谷の未来に思いをめぐらすことのできる</w:t>
      </w:r>
      <w:r w:rsidRPr="00796EDB">
        <w:rPr>
          <w:rFonts w:ascii="ＭＳ Ｐ明朝" w:eastAsia="ＭＳ Ｐ明朝" w:hAnsi="ＭＳ Ｐ明朝" w:cs="BIZUDゴシック" w:hint="eastAsia"/>
          <w:kern w:val="0"/>
          <w:szCs w:val="21"/>
        </w:rPr>
        <w:t>魅力ある新たな渋谷の特色を生かした</w:t>
      </w:r>
      <w:r>
        <w:rPr>
          <w:rFonts w:ascii="ＭＳ Ｐ明朝" w:eastAsia="ＭＳ Ｐ明朝" w:hAnsi="ＭＳ Ｐ明朝" w:cs="BIZUDゴシック" w:hint="eastAsia"/>
          <w:kern w:val="0"/>
          <w:szCs w:val="21"/>
        </w:rPr>
        <w:t>博物館</w:t>
      </w:r>
      <w:r w:rsidRPr="00796EDB">
        <w:rPr>
          <w:rFonts w:ascii="ＭＳ Ｐ明朝" w:eastAsia="ＭＳ Ｐ明朝" w:hAnsi="ＭＳ Ｐ明朝" w:cs="BIZUDゴシック" w:hint="eastAsia"/>
          <w:kern w:val="0"/>
          <w:szCs w:val="21"/>
        </w:rPr>
        <w:t>（以下、「新博物館」という</w:t>
      </w:r>
      <w:r w:rsidR="002F2887">
        <w:rPr>
          <w:rFonts w:ascii="ＭＳ Ｐ明朝" w:eastAsia="ＭＳ Ｐ明朝" w:hAnsi="ＭＳ Ｐ明朝" w:cs="BIZUDゴシック" w:hint="eastAsia"/>
          <w:kern w:val="0"/>
          <w:szCs w:val="21"/>
        </w:rPr>
        <w:t>。</w:t>
      </w:r>
      <w:r w:rsidRPr="00796EDB">
        <w:rPr>
          <w:rFonts w:ascii="ＭＳ Ｐ明朝" w:eastAsia="ＭＳ Ｐ明朝" w:hAnsi="ＭＳ Ｐ明朝" w:cs="BIZUDゴシック" w:hint="eastAsia"/>
          <w:kern w:val="0"/>
          <w:szCs w:val="21"/>
        </w:rPr>
        <w:t>）の整備を検討している。</w:t>
      </w:r>
    </w:p>
    <w:p w14:paraId="07D57720" w14:textId="6C3B18EE" w:rsidR="005E4D63" w:rsidRPr="00796EDB" w:rsidRDefault="005E4D63" w:rsidP="00B3633A">
      <w:pPr>
        <w:autoSpaceDE w:val="0"/>
        <w:autoSpaceDN w:val="0"/>
        <w:adjustRightInd w:val="0"/>
        <w:ind w:firstLineChars="100" w:firstLine="210"/>
        <w:jc w:val="left"/>
        <w:rPr>
          <w:rFonts w:ascii="ＭＳ Ｐ明朝" w:eastAsia="ＭＳ Ｐ明朝" w:hAnsi="ＭＳ Ｐ明朝" w:cs="BIZUDゴシック"/>
          <w:kern w:val="0"/>
          <w:szCs w:val="21"/>
        </w:rPr>
      </w:pPr>
      <w:r w:rsidRPr="00796EDB">
        <w:rPr>
          <w:rFonts w:ascii="ＭＳ Ｐ明朝" w:eastAsia="ＭＳ Ｐ明朝" w:hAnsi="ＭＳ Ｐ明朝" w:cs="BIZUDゴシック" w:hint="eastAsia"/>
          <w:kern w:val="0"/>
          <w:szCs w:val="21"/>
        </w:rPr>
        <w:t>本業務委託は、現博物館の現状や課題を整理し、有識者や関係者の意見を踏まえ新博物館が目指すべき基本理念や活動方針、機能や規模、配置等の検討を行い、新博物館の整備における基本構想</w:t>
      </w:r>
      <w:r w:rsidR="002B226E">
        <w:rPr>
          <w:rFonts w:ascii="ＭＳ Ｐ明朝" w:eastAsia="ＭＳ Ｐ明朝" w:hAnsi="ＭＳ Ｐ明朝" w:cs="BIZUDゴシック" w:hint="eastAsia"/>
          <w:kern w:val="0"/>
          <w:szCs w:val="21"/>
        </w:rPr>
        <w:t>の</w:t>
      </w:r>
      <w:r w:rsidRPr="00796EDB">
        <w:rPr>
          <w:rFonts w:ascii="ＭＳ Ｐ明朝" w:eastAsia="ＭＳ Ｐ明朝" w:hAnsi="ＭＳ Ｐ明朝" w:cs="BIZUDゴシック" w:hint="eastAsia"/>
          <w:kern w:val="0"/>
          <w:szCs w:val="21"/>
        </w:rPr>
        <w:t>取りまとめを行うことを目的とするものである。</w:t>
      </w:r>
    </w:p>
    <w:bookmarkEnd w:id="0"/>
    <w:p w14:paraId="08C5600F" w14:textId="77777777" w:rsidR="007002CC" w:rsidRPr="00796EDB" w:rsidRDefault="007002CC" w:rsidP="000A741D">
      <w:pPr>
        <w:rPr>
          <w:rFonts w:ascii="ＭＳ Ｐ明朝" w:eastAsia="ＭＳ Ｐ明朝" w:hAnsi="ＭＳ Ｐ明朝"/>
          <w:szCs w:val="21"/>
        </w:rPr>
      </w:pPr>
    </w:p>
    <w:p w14:paraId="3D111CFE" w14:textId="1C6025A3" w:rsidR="00A364EA" w:rsidRPr="00796EDB" w:rsidRDefault="00F94A39" w:rsidP="00F94A39">
      <w:pPr>
        <w:rPr>
          <w:rFonts w:ascii="ＭＳ Ｐ明朝" w:eastAsia="ＭＳ Ｐ明朝" w:hAnsi="ＭＳ Ｐ明朝"/>
          <w:szCs w:val="21"/>
        </w:rPr>
      </w:pPr>
      <w:r w:rsidRPr="00796EDB">
        <w:rPr>
          <w:rFonts w:ascii="ＭＳ Ｐ明朝" w:eastAsia="ＭＳ Ｐ明朝" w:hAnsi="ＭＳ Ｐ明朝" w:hint="eastAsia"/>
          <w:szCs w:val="21"/>
        </w:rPr>
        <w:t xml:space="preserve">３　履行期間　</w:t>
      </w:r>
    </w:p>
    <w:p w14:paraId="6B6E7E32" w14:textId="6F9CC1C8" w:rsidR="006A5F33" w:rsidRDefault="00F94A39" w:rsidP="006A5F33">
      <w:pPr>
        <w:ind w:firstLineChars="150" w:firstLine="315"/>
        <w:rPr>
          <w:rFonts w:ascii="ＭＳ Ｐ明朝" w:eastAsia="ＭＳ Ｐ明朝" w:hAnsi="ＭＳ Ｐ明朝"/>
          <w:szCs w:val="21"/>
        </w:rPr>
      </w:pPr>
      <w:r w:rsidRPr="00796EDB">
        <w:rPr>
          <w:rFonts w:ascii="ＭＳ Ｐ明朝" w:eastAsia="ＭＳ Ｐ明朝" w:hAnsi="ＭＳ Ｐ明朝" w:hint="eastAsia"/>
          <w:szCs w:val="21"/>
        </w:rPr>
        <w:t>契約締結の日から令和６年</w:t>
      </w:r>
      <w:r w:rsidR="0001015D">
        <w:rPr>
          <w:rFonts w:ascii="ＭＳ Ｐ明朝" w:eastAsia="ＭＳ Ｐ明朝" w:hAnsi="ＭＳ Ｐ明朝" w:hint="eastAsia"/>
          <w:szCs w:val="21"/>
        </w:rPr>
        <w:t>９</w:t>
      </w:r>
      <w:r w:rsidRPr="00796EDB">
        <w:rPr>
          <w:rFonts w:ascii="ＭＳ Ｐ明朝" w:eastAsia="ＭＳ Ｐ明朝" w:hAnsi="ＭＳ Ｐ明朝" w:hint="eastAsia"/>
          <w:szCs w:val="21"/>
        </w:rPr>
        <w:t>月</w:t>
      </w:r>
      <w:r w:rsidR="0001015D">
        <w:rPr>
          <w:rFonts w:ascii="ＭＳ Ｐ明朝" w:eastAsia="ＭＳ Ｐ明朝" w:hAnsi="ＭＳ Ｐ明朝" w:hint="eastAsia"/>
          <w:szCs w:val="21"/>
        </w:rPr>
        <w:t>２７</w:t>
      </w:r>
      <w:r w:rsidRPr="00796EDB">
        <w:rPr>
          <w:rFonts w:ascii="ＭＳ Ｐ明朝" w:eastAsia="ＭＳ Ｐ明朝" w:hAnsi="ＭＳ Ｐ明朝" w:hint="eastAsia"/>
          <w:szCs w:val="21"/>
        </w:rPr>
        <w:t>日まで</w:t>
      </w:r>
    </w:p>
    <w:p w14:paraId="6D685C99" w14:textId="77777777" w:rsidR="00BD31F5" w:rsidRPr="00796EDB" w:rsidRDefault="00BD31F5" w:rsidP="006A5F33">
      <w:pPr>
        <w:ind w:firstLineChars="150" w:firstLine="315"/>
        <w:rPr>
          <w:rFonts w:ascii="ＭＳ Ｐ明朝" w:eastAsia="ＭＳ Ｐ明朝" w:hAnsi="ＭＳ Ｐ明朝"/>
          <w:szCs w:val="21"/>
        </w:rPr>
      </w:pPr>
    </w:p>
    <w:p w14:paraId="36B6EEB3" w14:textId="77777777" w:rsidR="006A5F33" w:rsidRDefault="006A5F33" w:rsidP="006A5F33">
      <w:pPr>
        <w:rPr>
          <w:rFonts w:ascii="ＭＳ Ｐ明朝" w:eastAsia="ＭＳ Ｐ明朝" w:hAnsi="ＭＳ Ｐ明朝"/>
          <w:szCs w:val="21"/>
        </w:rPr>
      </w:pPr>
      <w:r w:rsidRPr="00796EDB">
        <w:rPr>
          <w:rFonts w:ascii="ＭＳ Ｐ明朝" w:eastAsia="ＭＳ Ｐ明朝" w:hAnsi="ＭＳ Ｐ明朝" w:hint="eastAsia"/>
          <w:szCs w:val="21"/>
        </w:rPr>
        <w:t>４　委託箇所</w:t>
      </w:r>
    </w:p>
    <w:tbl>
      <w:tblPr>
        <w:tblpPr w:leftFromText="142" w:rightFromText="142" w:vertAnchor="page" w:horzAnchor="margin" w:tblpY="12469"/>
        <w:tblW w:w="87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142"/>
        <w:gridCol w:w="5613"/>
      </w:tblGrid>
      <w:tr w:rsidR="00BD31F5" w:rsidRPr="00796EDB" w14:paraId="45C1A069" w14:textId="77777777" w:rsidTr="00BD31F5">
        <w:trPr>
          <w:trHeight w:val="90"/>
        </w:trPr>
        <w:tc>
          <w:tcPr>
            <w:tcW w:w="3142" w:type="dxa"/>
          </w:tcPr>
          <w:p w14:paraId="02CFA8A0"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施設名</w:t>
            </w:r>
          </w:p>
        </w:tc>
        <w:tc>
          <w:tcPr>
            <w:tcW w:w="5613" w:type="dxa"/>
          </w:tcPr>
          <w:p w14:paraId="7384B932"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白根記念渋谷区郷土博物館・文学館</w:t>
            </w:r>
          </w:p>
        </w:tc>
      </w:tr>
      <w:tr w:rsidR="00BD31F5" w:rsidRPr="00796EDB" w14:paraId="2FDD4F76" w14:textId="77777777" w:rsidTr="00BD31F5">
        <w:trPr>
          <w:trHeight w:val="384"/>
        </w:trPr>
        <w:tc>
          <w:tcPr>
            <w:tcW w:w="3142" w:type="dxa"/>
          </w:tcPr>
          <w:p w14:paraId="3033C69E" w14:textId="77777777" w:rsidR="00BD31F5" w:rsidRPr="00796EDB" w:rsidRDefault="00BD31F5" w:rsidP="00BD31F5">
            <w:pPr>
              <w:pStyle w:val="Default"/>
              <w:rPr>
                <w:sz w:val="21"/>
                <w:szCs w:val="21"/>
              </w:rPr>
            </w:pPr>
            <w:r>
              <w:rPr>
                <w:rFonts w:ascii="ＭＳ Ｐ明朝" w:eastAsia="ＭＳ Ｐ明朝" w:hAnsi="ＭＳ Ｐ明朝" w:hint="eastAsia"/>
                <w:sz w:val="21"/>
                <w:szCs w:val="21"/>
              </w:rPr>
              <w:t>所在地</w:t>
            </w:r>
          </w:p>
        </w:tc>
        <w:tc>
          <w:tcPr>
            <w:tcW w:w="5613" w:type="dxa"/>
          </w:tcPr>
          <w:p w14:paraId="4D577982"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東京都渋谷区東４－９－１</w:t>
            </w:r>
          </w:p>
        </w:tc>
      </w:tr>
      <w:tr w:rsidR="00BD31F5" w:rsidRPr="00796EDB" w14:paraId="6CD68487" w14:textId="77777777" w:rsidTr="00BD31F5">
        <w:trPr>
          <w:trHeight w:val="90"/>
        </w:trPr>
        <w:tc>
          <w:tcPr>
            <w:tcW w:w="3142" w:type="dxa"/>
          </w:tcPr>
          <w:p w14:paraId="583E3689"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延床面積</w:t>
            </w:r>
          </w:p>
        </w:tc>
        <w:tc>
          <w:tcPr>
            <w:tcW w:w="5613" w:type="dxa"/>
          </w:tcPr>
          <w:p w14:paraId="65BF0959"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約</w:t>
            </w:r>
            <w:r w:rsidRPr="00796EDB">
              <w:rPr>
                <w:rFonts w:ascii="ＭＳ Ｐ明朝" w:eastAsia="ＭＳ Ｐ明朝" w:hAnsi="ＭＳ Ｐ明朝"/>
                <w:sz w:val="21"/>
                <w:szCs w:val="21"/>
              </w:rPr>
              <w:t>1,347.92㎡</w:t>
            </w:r>
          </w:p>
        </w:tc>
      </w:tr>
      <w:tr w:rsidR="00BD31F5" w:rsidRPr="00796EDB" w14:paraId="494AFEF9" w14:textId="77777777" w:rsidTr="00BD31F5">
        <w:trPr>
          <w:trHeight w:val="90"/>
        </w:trPr>
        <w:tc>
          <w:tcPr>
            <w:tcW w:w="3142" w:type="dxa"/>
          </w:tcPr>
          <w:p w14:paraId="7CA73024"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対象エリア</w:t>
            </w:r>
          </w:p>
        </w:tc>
        <w:tc>
          <w:tcPr>
            <w:tcW w:w="5613" w:type="dxa"/>
          </w:tcPr>
          <w:p w14:paraId="34EED415"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常設展示室、特別展示室、文学展示室、情報コーナー</w:t>
            </w:r>
            <w:r>
              <w:rPr>
                <w:rFonts w:ascii="ＭＳ Ｐ明朝" w:eastAsia="ＭＳ Ｐ明朝" w:hAnsi="ＭＳ Ｐ明朝" w:hint="eastAsia"/>
                <w:sz w:val="21"/>
                <w:szCs w:val="21"/>
              </w:rPr>
              <w:t>及び</w:t>
            </w:r>
            <w:r w:rsidRPr="00796EDB">
              <w:rPr>
                <w:rFonts w:ascii="ＭＳ Ｐ明朝" w:eastAsia="ＭＳ Ｐ明朝" w:hAnsi="ＭＳ Ｐ明朝" w:hint="eastAsia"/>
                <w:sz w:val="21"/>
                <w:szCs w:val="21"/>
              </w:rPr>
              <w:t>エントランスホール</w:t>
            </w:r>
            <w:r>
              <w:rPr>
                <w:rFonts w:ascii="ＭＳ Ｐ明朝" w:eastAsia="ＭＳ Ｐ明朝" w:hAnsi="ＭＳ Ｐ明朝" w:hint="eastAsia"/>
                <w:sz w:val="21"/>
                <w:szCs w:val="21"/>
              </w:rPr>
              <w:t>（白根図書サービススポットも含む）</w:t>
            </w:r>
          </w:p>
        </w:tc>
      </w:tr>
      <w:tr w:rsidR="00BD31F5" w:rsidRPr="00796EDB" w14:paraId="155F40C8" w14:textId="77777777" w:rsidTr="00BD31F5">
        <w:trPr>
          <w:trHeight w:val="90"/>
        </w:trPr>
        <w:tc>
          <w:tcPr>
            <w:tcW w:w="3142" w:type="dxa"/>
          </w:tcPr>
          <w:p w14:paraId="5D246C06"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対象予定面積</w:t>
            </w:r>
          </w:p>
        </w:tc>
        <w:tc>
          <w:tcPr>
            <w:tcW w:w="5613" w:type="dxa"/>
          </w:tcPr>
          <w:p w14:paraId="59510CA7" w14:textId="77777777" w:rsidR="00BD31F5" w:rsidRPr="00796EDB" w:rsidRDefault="00BD31F5" w:rsidP="00BD31F5">
            <w:pPr>
              <w:pStyle w:val="Default"/>
              <w:rPr>
                <w:sz w:val="21"/>
                <w:szCs w:val="21"/>
              </w:rPr>
            </w:pPr>
            <w:r w:rsidRPr="00796EDB">
              <w:rPr>
                <w:rFonts w:ascii="ＭＳ Ｐ明朝" w:eastAsia="ＭＳ Ｐ明朝" w:hAnsi="ＭＳ Ｐ明朝" w:hint="eastAsia"/>
                <w:sz w:val="21"/>
                <w:szCs w:val="21"/>
              </w:rPr>
              <w:t>約</w:t>
            </w:r>
            <w:r w:rsidRPr="00796EDB">
              <w:rPr>
                <w:rFonts w:ascii="ＭＳ Ｐ明朝" w:eastAsia="ＭＳ Ｐ明朝" w:hAnsi="ＭＳ Ｐ明朝"/>
                <w:sz w:val="21"/>
                <w:szCs w:val="21"/>
              </w:rPr>
              <w:t>416.9㎡</w:t>
            </w:r>
          </w:p>
        </w:tc>
      </w:tr>
    </w:tbl>
    <w:p w14:paraId="20FABC79" w14:textId="77777777" w:rsidR="006A5F33" w:rsidRDefault="006A5F33" w:rsidP="006A5F33">
      <w:pPr>
        <w:rPr>
          <w:rFonts w:ascii="ＭＳ Ｐ明朝" w:eastAsia="ＭＳ Ｐ明朝" w:hAnsi="ＭＳ Ｐ明朝"/>
          <w:szCs w:val="21"/>
        </w:rPr>
      </w:pPr>
    </w:p>
    <w:p w14:paraId="27019C9A" w14:textId="0D958F2C" w:rsidR="007478EC" w:rsidRDefault="00964702" w:rsidP="007F1E0C">
      <w:pPr>
        <w:autoSpaceDE w:val="0"/>
        <w:autoSpaceDN w:val="0"/>
        <w:adjustRightInd w:val="0"/>
        <w:jc w:val="left"/>
        <w:rPr>
          <w:rFonts w:ascii="ＭＳ Ｐ明朝" w:eastAsia="ＭＳ Ｐ明朝" w:hAnsi="ＭＳ Ｐ明朝" w:cs="ＭＳ明朝-WinCharSetFFFF-H"/>
          <w:kern w:val="0"/>
          <w:szCs w:val="21"/>
        </w:rPr>
      </w:pPr>
      <w:r w:rsidRPr="00796EDB">
        <w:rPr>
          <w:rFonts w:ascii="ＭＳ Ｐ明朝" w:eastAsia="ＭＳ Ｐ明朝" w:hAnsi="ＭＳ Ｐ明朝" w:cs="ＭＳ明朝-WinCharSetFFFF-H" w:hint="eastAsia"/>
          <w:kern w:val="0"/>
          <w:szCs w:val="21"/>
        </w:rPr>
        <w:lastRenderedPageBreak/>
        <w:t>５</w:t>
      </w:r>
      <w:r w:rsidR="007F1E0C" w:rsidRPr="00796EDB">
        <w:rPr>
          <w:rFonts w:ascii="ＭＳ Ｐ明朝" w:eastAsia="ＭＳ Ｐ明朝" w:hAnsi="ＭＳ Ｐ明朝" w:cs="ＭＳ明朝-WinCharSetFFFF-H"/>
          <w:kern w:val="0"/>
          <w:szCs w:val="21"/>
        </w:rPr>
        <w:t xml:space="preserve"> </w:t>
      </w:r>
      <w:r w:rsidR="007F1E0C" w:rsidRPr="00796EDB">
        <w:rPr>
          <w:rFonts w:ascii="ＭＳ Ｐ明朝" w:eastAsia="ＭＳ Ｐ明朝" w:hAnsi="ＭＳ Ｐ明朝" w:cs="ＭＳ明朝-WinCharSetFFFF-H" w:hint="eastAsia"/>
          <w:kern w:val="0"/>
          <w:szCs w:val="21"/>
        </w:rPr>
        <w:t>業務内容について</w:t>
      </w:r>
    </w:p>
    <w:p w14:paraId="3950DCE3" w14:textId="6156A2B4" w:rsidR="00F04013" w:rsidRPr="002B226E" w:rsidRDefault="00DD7467" w:rsidP="00F04013">
      <w:pPr>
        <w:autoSpaceDE w:val="0"/>
        <w:autoSpaceDN w:val="0"/>
        <w:adjustRightInd w:val="0"/>
        <w:ind w:firstLineChars="100" w:firstLine="210"/>
        <w:jc w:val="left"/>
        <w:rPr>
          <w:rFonts w:ascii="ＭＳ Ｐ明朝" w:eastAsia="ＭＳ Ｐ明朝" w:hAnsi="ＭＳ Ｐ明朝" w:cs="BIZUDゴシック"/>
          <w:color w:val="000000" w:themeColor="text1"/>
          <w:kern w:val="0"/>
          <w:szCs w:val="21"/>
        </w:rPr>
      </w:pPr>
      <w:r>
        <w:rPr>
          <w:rFonts w:ascii="ＭＳ Ｐ明朝" w:eastAsia="ＭＳ Ｐ明朝" w:hAnsi="ＭＳ Ｐ明朝" w:cs="BIZUDゴシック" w:hint="eastAsia"/>
          <w:color w:val="000000" w:themeColor="text1"/>
          <w:kern w:val="0"/>
          <w:szCs w:val="21"/>
        </w:rPr>
        <w:t>渋谷</w:t>
      </w:r>
      <w:r w:rsidR="00F04013" w:rsidRPr="002B226E">
        <w:rPr>
          <w:rFonts w:ascii="ＭＳ Ｐ明朝" w:eastAsia="ＭＳ Ｐ明朝" w:hAnsi="ＭＳ Ｐ明朝" w:cs="BIZUDゴシック" w:hint="eastAsia"/>
          <w:color w:val="000000" w:themeColor="text1"/>
          <w:kern w:val="0"/>
          <w:szCs w:val="21"/>
        </w:rPr>
        <w:t>区における博物館の位置づけの整理、現博物館の主要な展示資料の把握、新たに盛り込み</w:t>
      </w:r>
      <w:r w:rsidR="002B226E">
        <w:rPr>
          <w:rFonts w:ascii="ＭＳ Ｐ明朝" w:eastAsia="ＭＳ Ｐ明朝" w:hAnsi="ＭＳ Ｐ明朝" w:cs="BIZUDゴシック" w:hint="eastAsia"/>
          <w:color w:val="000000" w:themeColor="text1"/>
          <w:kern w:val="0"/>
          <w:szCs w:val="21"/>
        </w:rPr>
        <w:t>をめざす</w:t>
      </w:r>
      <w:r w:rsidR="00F04013" w:rsidRPr="002B226E">
        <w:rPr>
          <w:rFonts w:ascii="ＭＳ Ｐ明朝" w:eastAsia="ＭＳ Ｐ明朝" w:hAnsi="ＭＳ Ｐ明朝" w:cs="BIZUDゴシック" w:hint="eastAsia"/>
          <w:color w:val="000000" w:themeColor="text1"/>
          <w:kern w:val="0"/>
          <w:szCs w:val="21"/>
        </w:rPr>
        <w:t>戦争体験の伝承、スマートシティ推進の</w:t>
      </w:r>
      <w:r w:rsidR="002B226E">
        <w:rPr>
          <w:rFonts w:ascii="ＭＳ Ｐ明朝" w:eastAsia="ＭＳ Ｐ明朝" w:hAnsi="ＭＳ Ｐ明朝" w:cs="BIZUDゴシック" w:hint="eastAsia"/>
          <w:color w:val="000000" w:themeColor="text1"/>
          <w:kern w:val="0"/>
          <w:szCs w:val="21"/>
        </w:rPr>
        <w:t>一貫としての</w:t>
      </w:r>
      <w:r w:rsidR="00F04013" w:rsidRPr="002B226E">
        <w:rPr>
          <w:rFonts w:ascii="ＭＳ Ｐ明朝" w:eastAsia="ＭＳ Ｐ明朝" w:hAnsi="ＭＳ Ｐ明朝" w:cs="BIZUDゴシック" w:hint="eastAsia"/>
          <w:color w:val="000000" w:themeColor="text1"/>
          <w:kern w:val="0"/>
          <w:szCs w:val="21"/>
        </w:rPr>
        <w:t>データの利活用と可視化というコンテンツを、既存の展示資料を残し</w:t>
      </w:r>
      <w:r w:rsidR="002B226E">
        <w:rPr>
          <w:rFonts w:ascii="ＭＳ Ｐ明朝" w:eastAsia="ＭＳ Ｐ明朝" w:hAnsi="ＭＳ Ｐ明朝" w:cs="BIZUDゴシック" w:hint="eastAsia"/>
          <w:color w:val="000000" w:themeColor="text1"/>
          <w:kern w:val="0"/>
          <w:szCs w:val="21"/>
        </w:rPr>
        <w:t>つつ</w:t>
      </w:r>
      <w:r w:rsidR="00F04013" w:rsidRPr="002B226E">
        <w:rPr>
          <w:rFonts w:ascii="ＭＳ Ｐ明朝" w:eastAsia="ＭＳ Ｐ明朝" w:hAnsi="ＭＳ Ｐ明朝" w:cs="BIZUDゴシック" w:hint="eastAsia"/>
          <w:color w:val="000000" w:themeColor="text1"/>
          <w:kern w:val="0"/>
          <w:szCs w:val="21"/>
        </w:rPr>
        <w:t>新たに取り入れた形で、探究学習の機会を提供する場として</w:t>
      </w:r>
      <w:r w:rsidR="002B226E">
        <w:rPr>
          <w:rFonts w:ascii="ＭＳ Ｐ明朝" w:eastAsia="ＭＳ Ｐ明朝" w:hAnsi="ＭＳ Ｐ明朝" w:cs="BIZUDゴシック" w:hint="eastAsia"/>
          <w:color w:val="000000" w:themeColor="text1"/>
          <w:kern w:val="0"/>
          <w:szCs w:val="21"/>
        </w:rPr>
        <w:t>位置付ける</w:t>
      </w:r>
      <w:r w:rsidR="00F04013" w:rsidRPr="002B226E">
        <w:rPr>
          <w:rFonts w:ascii="ＭＳ Ｐ明朝" w:eastAsia="ＭＳ Ｐ明朝" w:hAnsi="ＭＳ Ｐ明朝" w:cs="BIZUDゴシック" w:hint="eastAsia"/>
          <w:color w:val="000000" w:themeColor="text1"/>
          <w:kern w:val="0"/>
          <w:szCs w:val="21"/>
        </w:rPr>
        <w:t>とともに、博物館関係者への聞き取りや入館者動向について調査、整理</w:t>
      </w:r>
      <w:r w:rsidR="002B226E">
        <w:rPr>
          <w:rFonts w:ascii="ＭＳ Ｐ明朝" w:eastAsia="ＭＳ Ｐ明朝" w:hAnsi="ＭＳ Ｐ明朝" w:cs="BIZUDゴシック" w:hint="eastAsia"/>
          <w:color w:val="000000" w:themeColor="text1"/>
          <w:kern w:val="0"/>
          <w:szCs w:val="21"/>
        </w:rPr>
        <w:t>作業の実施を通じて</w:t>
      </w:r>
      <w:r w:rsidR="00F04013" w:rsidRPr="002B226E">
        <w:rPr>
          <w:rFonts w:ascii="ＭＳ Ｐ明朝" w:eastAsia="ＭＳ Ｐ明朝" w:hAnsi="ＭＳ Ｐ明朝" w:cs="BIZUDゴシック" w:hint="eastAsia"/>
          <w:color w:val="000000" w:themeColor="text1"/>
          <w:kern w:val="0"/>
          <w:szCs w:val="21"/>
        </w:rPr>
        <w:t>、以下</w:t>
      </w:r>
      <w:r w:rsidR="002B226E">
        <w:rPr>
          <w:rFonts w:ascii="ＭＳ Ｐ明朝" w:eastAsia="ＭＳ Ｐ明朝" w:hAnsi="ＭＳ Ｐ明朝" w:cs="BIZUDゴシック" w:hint="eastAsia"/>
          <w:color w:val="000000" w:themeColor="text1"/>
          <w:kern w:val="0"/>
          <w:szCs w:val="21"/>
        </w:rPr>
        <w:t>に掲げる</w:t>
      </w:r>
      <w:r w:rsidR="00F04013" w:rsidRPr="002B226E">
        <w:rPr>
          <w:rFonts w:ascii="ＭＳ Ｐ明朝" w:eastAsia="ＭＳ Ｐ明朝" w:hAnsi="ＭＳ Ｐ明朝" w:cs="BIZUDゴシック" w:hint="eastAsia"/>
          <w:color w:val="000000" w:themeColor="text1"/>
          <w:kern w:val="0"/>
          <w:szCs w:val="21"/>
        </w:rPr>
        <w:t>業務を実施する</w:t>
      </w:r>
      <w:r w:rsidR="002B226E">
        <w:rPr>
          <w:rFonts w:ascii="ＭＳ Ｐ明朝" w:eastAsia="ＭＳ Ｐ明朝" w:hAnsi="ＭＳ Ｐ明朝" w:cs="BIZUDゴシック" w:hint="eastAsia"/>
          <w:color w:val="000000" w:themeColor="text1"/>
          <w:kern w:val="0"/>
          <w:szCs w:val="21"/>
        </w:rPr>
        <w:t>ものとする</w:t>
      </w:r>
      <w:r w:rsidR="00F04013" w:rsidRPr="002B226E">
        <w:rPr>
          <w:rFonts w:ascii="ＭＳ Ｐ明朝" w:eastAsia="ＭＳ Ｐ明朝" w:hAnsi="ＭＳ Ｐ明朝" w:cs="BIZUDゴシック" w:hint="eastAsia"/>
          <w:color w:val="000000" w:themeColor="text1"/>
          <w:kern w:val="0"/>
          <w:szCs w:val="21"/>
        </w:rPr>
        <w:t>。</w:t>
      </w:r>
    </w:p>
    <w:p w14:paraId="6E36C189" w14:textId="53ACC488" w:rsidR="00F04013" w:rsidRPr="002B226E" w:rsidRDefault="00F04013" w:rsidP="00F04013">
      <w:pPr>
        <w:autoSpaceDE w:val="0"/>
        <w:autoSpaceDN w:val="0"/>
        <w:adjustRightInd w:val="0"/>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（１）基本理念</w:t>
      </w:r>
      <w:r w:rsidR="002B226E">
        <w:rPr>
          <w:rFonts w:ascii="ＭＳ Ｐ明朝" w:eastAsia="ＭＳ Ｐ明朝" w:hAnsi="ＭＳ Ｐ明朝" w:cs="BIZUDゴシック" w:hint="eastAsia"/>
          <w:color w:val="000000" w:themeColor="text1"/>
          <w:kern w:val="0"/>
          <w:szCs w:val="21"/>
        </w:rPr>
        <w:t>及び</w:t>
      </w:r>
      <w:r w:rsidRPr="002B226E">
        <w:rPr>
          <w:rFonts w:ascii="ＭＳ Ｐ明朝" w:eastAsia="ＭＳ Ｐ明朝" w:hAnsi="ＭＳ Ｐ明朝" w:cs="BIZUDゴシック" w:hint="eastAsia"/>
          <w:color w:val="000000" w:themeColor="text1"/>
          <w:kern w:val="0"/>
          <w:szCs w:val="21"/>
        </w:rPr>
        <w:t>リニューアル方針の検討</w:t>
      </w:r>
    </w:p>
    <w:p w14:paraId="45AB9324" w14:textId="77777777"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①現状課題の抽出、与条件及び関連計画の整理</w:t>
      </w:r>
    </w:p>
    <w:p w14:paraId="623894FB" w14:textId="25FC79E3"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②基本方針</w:t>
      </w:r>
      <w:r w:rsidR="002B226E">
        <w:rPr>
          <w:rFonts w:ascii="ＭＳ Ｐ明朝" w:eastAsia="ＭＳ Ｐ明朝" w:hAnsi="ＭＳ Ｐ明朝" w:cs="BIZUDゴシック" w:hint="eastAsia"/>
          <w:color w:val="000000" w:themeColor="text1"/>
          <w:kern w:val="0"/>
          <w:szCs w:val="21"/>
        </w:rPr>
        <w:t>及び</w:t>
      </w:r>
      <w:r w:rsidRPr="002B226E">
        <w:rPr>
          <w:rFonts w:ascii="ＭＳ Ｐ明朝" w:eastAsia="ＭＳ Ｐ明朝" w:hAnsi="ＭＳ Ｐ明朝" w:cs="BIZUDゴシック" w:hint="eastAsia"/>
          <w:color w:val="000000" w:themeColor="text1"/>
          <w:kern w:val="0"/>
          <w:szCs w:val="21"/>
        </w:rPr>
        <w:t>整備コンセプトの検討</w:t>
      </w:r>
    </w:p>
    <w:p w14:paraId="4DF8D618" w14:textId="4767568C"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③先進類似事例の収集</w:t>
      </w:r>
    </w:p>
    <w:p w14:paraId="5E3A435D" w14:textId="61DCC331" w:rsidR="00F04013" w:rsidRPr="002B226E" w:rsidRDefault="00F04013" w:rsidP="00F04013">
      <w:pPr>
        <w:autoSpaceDE w:val="0"/>
        <w:autoSpaceDN w:val="0"/>
        <w:adjustRightInd w:val="0"/>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（２）基本理念</w:t>
      </w:r>
      <w:r w:rsidR="002B226E">
        <w:rPr>
          <w:rFonts w:ascii="ＭＳ Ｐ明朝" w:eastAsia="ＭＳ Ｐ明朝" w:hAnsi="ＭＳ Ｐ明朝" w:cs="BIZUDゴシック" w:hint="eastAsia"/>
          <w:color w:val="000000" w:themeColor="text1"/>
          <w:kern w:val="0"/>
          <w:szCs w:val="21"/>
        </w:rPr>
        <w:t>及び</w:t>
      </w:r>
      <w:r w:rsidRPr="002B226E">
        <w:rPr>
          <w:rFonts w:ascii="ＭＳ Ｐ明朝" w:eastAsia="ＭＳ Ｐ明朝" w:hAnsi="ＭＳ Ｐ明朝" w:cs="BIZUDゴシック" w:hint="eastAsia"/>
          <w:color w:val="000000" w:themeColor="text1"/>
          <w:kern w:val="0"/>
          <w:szCs w:val="21"/>
        </w:rPr>
        <w:t>リニューアル方針に基づく展示内容の検討</w:t>
      </w:r>
    </w:p>
    <w:p w14:paraId="7C372F28" w14:textId="6D3924CF"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①展示コンセプト、展示テーマ</w:t>
      </w:r>
      <w:r w:rsidR="002B226E">
        <w:rPr>
          <w:rFonts w:ascii="ＭＳ Ｐ明朝" w:eastAsia="ＭＳ Ｐ明朝" w:hAnsi="ＭＳ Ｐ明朝" w:cs="BIZUDゴシック" w:hint="eastAsia"/>
          <w:color w:val="000000" w:themeColor="text1"/>
          <w:kern w:val="0"/>
          <w:szCs w:val="21"/>
        </w:rPr>
        <w:t>及び</w:t>
      </w:r>
      <w:r w:rsidRPr="002B226E">
        <w:rPr>
          <w:rFonts w:ascii="ＭＳ Ｐ明朝" w:eastAsia="ＭＳ Ｐ明朝" w:hAnsi="ＭＳ Ｐ明朝" w:cs="BIZUDゴシック" w:hint="eastAsia"/>
          <w:color w:val="000000" w:themeColor="text1"/>
          <w:kern w:val="0"/>
          <w:szCs w:val="21"/>
        </w:rPr>
        <w:t>展示構成の検討</w:t>
      </w:r>
    </w:p>
    <w:p w14:paraId="6C1912B5" w14:textId="77777777"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②展示内容の検討</w:t>
      </w:r>
    </w:p>
    <w:p w14:paraId="18EF894A" w14:textId="44461CA0"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③展示ストーリー、ゾーニング</w:t>
      </w:r>
      <w:r w:rsidR="002B226E">
        <w:rPr>
          <w:rFonts w:ascii="ＭＳ Ｐ明朝" w:eastAsia="ＭＳ Ｐ明朝" w:hAnsi="ＭＳ Ｐ明朝" w:cs="BIZUDゴシック" w:hint="eastAsia"/>
          <w:color w:val="000000" w:themeColor="text1"/>
          <w:kern w:val="0"/>
          <w:szCs w:val="21"/>
        </w:rPr>
        <w:t>及び</w:t>
      </w:r>
      <w:r w:rsidRPr="002B226E">
        <w:rPr>
          <w:rFonts w:ascii="ＭＳ Ｐ明朝" w:eastAsia="ＭＳ Ｐ明朝" w:hAnsi="ＭＳ Ｐ明朝" w:cs="BIZUDゴシック" w:hint="eastAsia"/>
          <w:color w:val="000000" w:themeColor="text1"/>
          <w:kern w:val="0"/>
          <w:szCs w:val="21"/>
        </w:rPr>
        <w:t>動線計画の検討</w:t>
      </w:r>
    </w:p>
    <w:p w14:paraId="3872A623" w14:textId="77777777"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④展示リニューアルイメージの作成</w:t>
      </w:r>
    </w:p>
    <w:p w14:paraId="70DFC6DE" w14:textId="50C4F0AE"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⑤管理運営体制、人員に関する考え方の</w:t>
      </w:r>
      <w:r w:rsidR="002B226E">
        <w:rPr>
          <w:rFonts w:ascii="ＭＳ Ｐ明朝" w:eastAsia="ＭＳ Ｐ明朝" w:hAnsi="ＭＳ Ｐ明朝" w:cs="BIZUDゴシック" w:hint="eastAsia"/>
          <w:color w:val="000000" w:themeColor="text1"/>
          <w:kern w:val="0"/>
          <w:szCs w:val="21"/>
        </w:rPr>
        <w:t>整理、策定</w:t>
      </w:r>
    </w:p>
    <w:p w14:paraId="53DD260A" w14:textId="77777777" w:rsidR="00F04013" w:rsidRPr="002B226E" w:rsidRDefault="00F04013" w:rsidP="00F04013">
      <w:pPr>
        <w:autoSpaceDE w:val="0"/>
        <w:autoSpaceDN w:val="0"/>
        <w:adjustRightInd w:val="0"/>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（３）事業費及びスケジュールの作成</w:t>
      </w:r>
    </w:p>
    <w:p w14:paraId="66091CFB" w14:textId="0B4F521A"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①展示設計に係る概算事業費の算出</w:t>
      </w:r>
    </w:p>
    <w:p w14:paraId="36EDF730" w14:textId="222DEF4F"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②展示設計及び製作に係る工程計画の作成</w:t>
      </w:r>
    </w:p>
    <w:p w14:paraId="6230AC93" w14:textId="77777777" w:rsidR="00F04013" w:rsidRPr="002B226E" w:rsidRDefault="00F04013" w:rsidP="00F04013">
      <w:pPr>
        <w:autoSpaceDE w:val="0"/>
        <w:autoSpaceDN w:val="0"/>
        <w:adjustRightInd w:val="0"/>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（４）その他</w:t>
      </w:r>
    </w:p>
    <w:p w14:paraId="00596FD4" w14:textId="40C087D3"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①</w:t>
      </w:r>
      <w:r w:rsidR="002B226E">
        <w:rPr>
          <w:rFonts w:ascii="ＭＳ Ｐ明朝" w:eastAsia="ＭＳ Ｐ明朝" w:hAnsi="ＭＳ Ｐ明朝" w:cs="BIZUDゴシック" w:hint="eastAsia"/>
          <w:color w:val="000000" w:themeColor="text1"/>
          <w:kern w:val="0"/>
          <w:szCs w:val="21"/>
        </w:rPr>
        <w:t>必要となる</w:t>
      </w:r>
      <w:r w:rsidRPr="002B226E">
        <w:rPr>
          <w:rFonts w:ascii="ＭＳ Ｐ明朝" w:eastAsia="ＭＳ Ｐ明朝" w:hAnsi="ＭＳ Ｐ明朝" w:cs="BIZUDゴシック" w:hint="eastAsia"/>
          <w:color w:val="000000" w:themeColor="text1"/>
          <w:kern w:val="0"/>
          <w:szCs w:val="21"/>
        </w:rPr>
        <w:t>各種会議の運営支援</w:t>
      </w:r>
    </w:p>
    <w:p w14:paraId="0223C520" w14:textId="77777777" w:rsidR="00F04013" w:rsidRPr="002B226E" w:rsidRDefault="00F04013" w:rsidP="005949A4">
      <w:pPr>
        <w:autoSpaceDE w:val="0"/>
        <w:autoSpaceDN w:val="0"/>
        <w:adjustRightInd w:val="0"/>
        <w:ind w:firstLineChars="50" w:firstLine="105"/>
        <w:jc w:val="left"/>
        <w:rPr>
          <w:rFonts w:ascii="ＭＳ Ｐ明朝" w:eastAsia="ＭＳ Ｐ明朝" w:hAnsi="ＭＳ Ｐ明朝" w:cs="BIZUDゴシック"/>
          <w:color w:val="000000" w:themeColor="text1"/>
          <w:kern w:val="0"/>
          <w:szCs w:val="21"/>
        </w:rPr>
      </w:pPr>
      <w:r w:rsidRPr="002B226E">
        <w:rPr>
          <w:rFonts w:ascii="ＭＳ Ｐ明朝" w:eastAsia="ＭＳ Ｐ明朝" w:hAnsi="ＭＳ Ｐ明朝" w:cs="BIZUDゴシック" w:hint="eastAsia"/>
          <w:color w:val="000000" w:themeColor="text1"/>
          <w:kern w:val="0"/>
          <w:szCs w:val="21"/>
        </w:rPr>
        <w:t>②報告書の作成</w:t>
      </w:r>
    </w:p>
    <w:p w14:paraId="314E1D71" w14:textId="76138D78" w:rsidR="00F04013" w:rsidRPr="002B226E" w:rsidRDefault="00F04013" w:rsidP="005949A4">
      <w:pPr>
        <w:ind w:firstLineChars="50" w:firstLine="105"/>
        <w:rPr>
          <w:rFonts w:ascii="ＭＳ Ｐ明朝" w:eastAsia="ＭＳ Ｐ明朝" w:hAnsi="ＭＳ Ｐ明朝"/>
        </w:rPr>
      </w:pPr>
      <w:r w:rsidRPr="002B226E">
        <w:rPr>
          <w:rFonts w:ascii="ＭＳ Ｐ明朝" w:eastAsia="ＭＳ Ｐ明朝" w:hAnsi="ＭＳ Ｐ明朝" w:hint="eastAsia"/>
        </w:rPr>
        <w:t>③</w:t>
      </w:r>
      <w:r w:rsidR="00324697" w:rsidRPr="002B226E">
        <w:rPr>
          <w:rFonts w:ascii="ＭＳ Ｐ明朝" w:eastAsia="ＭＳ Ｐ明朝" w:hAnsi="ＭＳ Ｐ明朝" w:hint="eastAsia"/>
        </w:rPr>
        <w:t>必要に応じた打ち合わせの実施及び議事録の作成</w:t>
      </w:r>
    </w:p>
    <w:p w14:paraId="4C363FCC" w14:textId="77777777" w:rsidR="0047634B" w:rsidRPr="00324697" w:rsidRDefault="0047634B" w:rsidP="00BD6327">
      <w:pPr>
        <w:autoSpaceDE w:val="0"/>
        <w:autoSpaceDN w:val="0"/>
        <w:adjustRightInd w:val="0"/>
        <w:jc w:val="left"/>
        <w:rPr>
          <w:rFonts w:ascii="ＭＳ Ｐ明朝" w:eastAsia="ＭＳ Ｐ明朝" w:hAnsi="ＭＳ Ｐ明朝" w:cs="ＭＳ明朝-WinCharSetFFFF-H"/>
          <w:kern w:val="0"/>
          <w:szCs w:val="21"/>
        </w:rPr>
      </w:pPr>
    </w:p>
    <w:p w14:paraId="18D96380" w14:textId="2E5212C9" w:rsidR="007D7465" w:rsidRPr="00796EDB" w:rsidRDefault="007D7465" w:rsidP="005949A4">
      <w:pPr>
        <w:autoSpaceDE w:val="0"/>
        <w:autoSpaceDN w:val="0"/>
        <w:adjustRightInd w:val="0"/>
        <w:ind w:left="210" w:hangingChars="100" w:hanging="210"/>
        <w:jc w:val="left"/>
        <w:rPr>
          <w:rFonts w:ascii="ＭＳ Ｐ明朝" w:eastAsia="ＭＳ Ｐ明朝" w:hAnsi="ＭＳ Ｐ明朝" w:cs="ＭＳ 明朝"/>
          <w:kern w:val="0"/>
          <w:szCs w:val="21"/>
        </w:rPr>
      </w:pPr>
      <w:r w:rsidRPr="00324697">
        <w:rPr>
          <w:rFonts w:ascii="ＭＳ Ｐ明朝" w:eastAsia="ＭＳ Ｐ明朝" w:hAnsi="ＭＳ Ｐ明朝" w:cs="ＭＳ明朝-WinCharSetFFFF-H" w:hint="eastAsia"/>
          <w:kern w:val="0"/>
          <w:szCs w:val="21"/>
        </w:rPr>
        <w:t>※</w:t>
      </w:r>
      <w:r w:rsidR="006206BC" w:rsidRPr="00324697">
        <w:rPr>
          <w:rFonts w:ascii="ＭＳ Ｐ明朝" w:eastAsia="ＭＳ Ｐ明朝" w:hAnsi="ＭＳ Ｐ明朝" w:cs="ＭＳ 明朝" w:hint="eastAsia"/>
          <w:kern w:val="0"/>
          <w:szCs w:val="21"/>
        </w:rPr>
        <w:t>受託</w:t>
      </w:r>
      <w:r w:rsidRPr="00324697">
        <w:rPr>
          <w:rFonts w:ascii="ＭＳ Ｐ明朝" w:eastAsia="ＭＳ Ｐ明朝" w:hAnsi="ＭＳ Ｐ明朝" w:cs="ＭＳ 明朝" w:hint="eastAsia"/>
          <w:kern w:val="0"/>
          <w:szCs w:val="21"/>
        </w:rPr>
        <w:t>者は</w:t>
      </w:r>
      <w:r w:rsidR="00FC3C0B" w:rsidRPr="00324697">
        <w:rPr>
          <w:rFonts w:ascii="ＭＳ Ｐ明朝" w:eastAsia="ＭＳ Ｐ明朝" w:hAnsi="ＭＳ Ｐ明朝" w:cs="ＭＳ 明朝" w:hint="eastAsia"/>
          <w:kern w:val="0"/>
          <w:szCs w:val="21"/>
        </w:rPr>
        <w:t>本</w:t>
      </w:r>
      <w:r w:rsidRPr="00324697">
        <w:rPr>
          <w:rFonts w:ascii="ＭＳ Ｐ明朝" w:eastAsia="ＭＳ Ｐ明朝" w:hAnsi="ＭＳ Ｐ明朝" w:cs="ＭＳ 明朝" w:hint="eastAsia"/>
          <w:kern w:val="0"/>
          <w:szCs w:val="21"/>
        </w:rPr>
        <w:t>業務を実施するにあたり、</w:t>
      </w:r>
      <w:r w:rsidR="006206BC" w:rsidRPr="00324697">
        <w:rPr>
          <w:rFonts w:ascii="ＭＳ Ｐ明朝" w:eastAsia="ＭＳ Ｐ明朝" w:hAnsi="ＭＳ Ｐ明朝" w:cs="ＭＳ 明朝" w:hint="eastAsia"/>
          <w:kern w:val="0"/>
          <w:szCs w:val="21"/>
        </w:rPr>
        <w:t>委託</w:t>
      </w:r>
      <w:r w:rsidRPr="00324697">
        <w:rPr>
          <w:rFonts w:ascii="ＭＳ Ｐ明朝" w:eastAsia="ＭＳ Ｐ明朝" w:hAnsi="ＭＳ Ｐ明朝" w:cs="ＭＳ 明朝" w:hint="eastAsia"/>
          <w:kern w:val="0"/>
          <w:szCs w:val="21"/>
        </w:rPr>
        <w:t>者と</w:t>
      </w:r>
      <w:r w:rsidR="00A713C7" w:rsidRPr="00324697">
        <w:rPr>
          <w:rFonts w:ascii="ＭＳ Ｐ明朝" w:eastAsia="ＭＳ Ｐ明朝" w:hAnsi="ＭＳ Ｐ明朝" w:cs="ＭＳ 明朝" w:hint="eastAsia"/>
          <w:kern w:val="0"/>
          <w:szCs w:val="21"/>
        </w:rPr>
        <w:t>緊密に</w:t>
      </w:r>
      <w:r w:rsidRPr="00324697">
        <w:rPr>
          <w:rFonts w:ascii="ＭＳ Ｐ明朝" w:eastAsia="ＭＳ Ｐ明朝" w:hAnsi="ＭＳ Ｐ明朝" w:cs="ＭＳ 明朝" w:hint="eastAsia"/>
          <w:kern w:val="0"/>
          <w:szCs w:val="21"/>
        </w:rPr>
        <w:t>連携を図りつつ、進捗に応じて</w:t>
      </w:r>
      <w:r w:rsidR="006206BC" w:rsidRPr="00324697">
        <w:rPr>
          <w:rFonts w:ascii="ＭＳ Ｐ明朝" w:eastAsia="ＭＳ Ｐ明朝" w:hAnsi="ＭＳ Ｐ明朝" w:cs="ＭＳ 明朝" w:hint="eastAsia"/>
          <w:kern w:val="0"/>
          <w:szCs w:val="21"/>
        </w:rPr>
        <w:t>委託者</w:t>
      </w:r>
      <w:r w:rsidRPr="00324697">
        <w:rPr>
          <w:rFonts w:ascii="ＭＳ Ｐ明朝" w:eastAsia="ＭＳ Ｐ明朝" w:hAnsi="ＭＳ Ｐ明朝" w:cs="ＭＳ 明朝" w:hint="eastAsia"/>
          <w:kern w:val="0"/>
          <w:szCs w:val="21"/>
        </w:rPr>
        <w:t>の</w:t>
      </w:r>
      <w:r w:rsidRPr="00796EDB">
        <w:rPr>
          <w:rFonts w:ascii="ＭＳ Ｐ明朝" w:eastAsia="ＭＳ Ｐ明朝" w:hAnsi="ＭＳ Ｐ明朝" w:cs="ＭＳ 明朝" w:hint="eastAsia"/>
          <w:kern w:val="0"/>
          <w:szCs w:val="21"/>
        </w:rPr>
        <w:t>指示により報告</w:t>
      </w:r>
      <w:r w:rsidR="003C75DE">
        <w:rPr>
          <w:rFonts w:ascii="ＭＳ Ｐ明朝" w:eastAsia="ＭＳ Ｐ明朝" w:hAnsi="ＭＳ Ｐ明朝" w:cs="ＭＳ 明朝" w:hint="eastAsia"/>
          <w:kern w:val="0"/>
          <w:szCs w:val="21"/>
        </w:rPr>
        <w:t>等</w:t>
      </w:r>
      <w:r w:rsidRPr="00796EDB">
        <w:rPr>
          <w:rFonts w:ascii="ＭＳ Ｐ明朝" w:eastAsia="ＭＳ Ｐ明朝" w:hAnsi="ＭＳ Ｐ明朝" w:cs="ＭＳ 明朝" w:hint="eastAsia"/>
          <w:kern w:val="0"/>
          <w:szCs w:val="21"/>
        </w:rPr>
        <w:t>を行</w:t>
      </w:r>
      <w:r w:rsidR="002B226E">
        <w:rPr>
          <w:rFonts w:ascii="ＭＳ Ｐ明朝" w:eastAsia="ＭＳ Ｐ明朝" w:hAnsi="ＭＳ Ｐ明朝" w:cs="ＭＳ 明朝" w:hint="eastAsia"/>
          <w:kern w:val="0"/>
          <w:szCs w:val="21"/>
        </w:rPr>
        <w:t>うとともに</w:t>
      </w:r>
      <w:r w:rsidRPr="00796EDB">
        <w:rPr>
          <w:rFonts w:ascii="ＭＳ Ｐ明朝" w:eastAsia="ＭＳ Ｐ明朝" w:hAnsi="ＭＳ Ｐ明朝" w:cs="ＭＳ 明朝" w:hint="eastAsia"/>
          <w:kern w:val="0"/>
          <w:szCs w:val="21"/>
        </w:rPr>
        <w:t>、本件</w:t>
      </w:r>
      <w:r w:rsidR="002B226E">
        <w:rPr>
          <w:rFonts w:ascii="ＭＳ Ｐ明朝" w:eastAsia="ＭＳ Ｐ明朝" w:hAnsi="ＭＳ Ｐ明朝" w:cs="ＭＳ 明朝" w:hint="eastAsia"/>
          <w:kern w:val="0"/>
          <w:szCs w:val="21"/>
        </w:rPr>
        <w:t>業務</w:t>
      </w:r>
      <w:r w:rsidRPr="00796EDB">
        <w:rPr>
          <w:rFonts w:ascii="ＭＳ Ｐ明朝" w:eastAsia="ＭＳ Ｐ明朝" w:hAnsi="ＭＳ Ｐ明朝" w:cs="ＭＳ 明朝" w:hint="eastAsia"/>
          <w:kern w:val="0"/>
          <w:szCs w:val="21"/>
        </w:rPr>
        <w:t>に必要な情報収集に活用した資料を提出するものとする。</w:t>
      </w:r>
    </w:p>
    <w:p w14:paraId="5A35E7AC" w14:textId="77777777" w:rsidR="002E7059" w:rsidRPr="00796EDB" w:rsidRDefault="002E7059" w:rsidP="007D7465">
      <w:pPr>
        <w:autoSpaceDE w:val="0"/>
        <w:autoSpaceDN w:val="0"/>
        <w:adjustRightInd w:val="0"/>
        <w:jc w:val="left"/>
        <w:rPr>
          <w:rFonts w:ascii="ＭＳ Ｐ明朝" w:eastAsia="ＭＳ Ｐ明朝" w:hAnsi="ＭＳ Ｐ明朝" w:cs="ＭＳ 明朝"/>
          <w:kern w:val="0"/>
          <w:szCs w:val="21"/>
        </w:rPr>
      </w:pPr>
    </w:p>
    <w:p w14:paraId="00ACBA49" w14:textId="19754066" w:rsidR="0047634B" w:rsidRPr="00796EDB" w:rsidRDefault="00964702" w:rsidP="0047634B">
      <w:pPr>
        <w:autoSpaceDE w:val="0"/>
        <w:autoSpaceDN w:val="0"/>
        <w:adjustRightInd w:val="0"/>
        <w:jc w:val="left"/>
        <w:rPr>
          <w:rFonts w:ascii="ＭＳ Ｐ明朝" w:eastAsia="ＭＳ Ｐ明朝" w:hAnsi="ＭＳ Ｐ明朝" w:cs="HGP創英角ｺﾞｼｯｸUB"/>
          <w:kern w:val="0"/>
          <w:szCs w:val="21"/>
        </w:rPr>
      </w:pPr>
      <w:r w:rsidRPr="00796EDB">
        <w:rPr>
          <w:rFonts w:ascii="ＭＳ Ｐ明朝" w:eastAsia="ＭＳ Ｐ明朝" w:hAnsi="ＭＳ Ｐ明朝" w:cs="HGP創英角ｺﾞｼｯｸUB" w:hint="eastAsia"/>
          <w:kern w:val="0"/>
          <w:szCs w:val="21"/>
        </w:rPr>
        <w:t>６</w:t>
      </w:r>
      <w:r w:rsidR="000C188B" w:rsidRPr="00796EDB">
        <w:rPr>
          <w:rFonts w:ascii="ＭＳ Ｐ明朝" w:eastAsia="ＭＳ Ｐ明朝" w:hAnsi="ＭＳ Ｐ明朝" w:cs="HGP創英角ｺﾞｼｯｸUB" w:hint="eastAsia"/>
          <w:kern w:val="0"/>
          <w:szCs w:val="21"/>
        </w:rPr>
        <w:t xml:space="preserve">　</w:t>
      </w:r>
      <w:r w:rsidR="0047634B" w:rsidRPr="00796EDB">
        <w:rPr>
          <w:rFonts w:ascii="ＭＳ Ｐ明朝" w:eastAsia="ＭＳ Ｐ明朝" w:hAnsi="ＭＳ Ｐ明朝" w:cs="HGP創英角ｺﾞｼｯｸUB" w:hint="eastAsia"/>
          <w:kern w:val="0"/>
          <w:szCs w:val="21"/>
        </w:rPr>
        <w:t>成果品</w:t>
      </w:r>
    </w:p>
    <w:p w14:paraId="358CE311" w14:textId="44A96D59" w:rsidR="000E7EBE" w:rsidRDefault="0047634B" w:rsidP="0047634B">
      <w:pPr>
        <w:autoSpaceDE w:val="0"/>
        <w:autoSpaceDN w:val="0"/>
        <w:adjustRightInd w:val="0"/>
        <w:jc w:val="left"/>
        <w:rPr>
          <w:rFonts w:ascii="ＭＳ Ｐ明朝" w:eastAsia="ＭＳ Ｐ明朝" w:hAnsi="ＭＳ Ｐ明朝" w:cs="BIZUDPゴシック"/>
          <w:kern w:val="0"/>
          <w:szCs w:val="21"/>
        </w:rPr>
      </w:pPr>
      <w:r w:rsidRPr="00796EDB">
        <w:rPr>
          <w:rFonts w:ascii="ＭＳ Ｐ明朝" w:eastAsia="ＭＳ Ｐ明朝" w:hAnsi="ＭＳ Ｐ明朝" w:cs="BIZUDゴシック" w:hint="eastAsia"/>
          <w:kern w:val="0"/>
          <w:szCs w:val="21"/>
        </w:rPr>
        <w:t>（１）</w:t>
      </w:r>
      <w:r w:rsidR="00F012C9">
        <w:rPr>
          <w:rFonts w:ascii="ＭＳ Ｐ明朝" w:eastAsia="ＭＳ Ｐ明朝" w:hAnsi="ＭＳ Ｐ明朝" w:cs="BIZUDPゴシック" w:hint="eastAsia"/>
          <w:kern w:val="0"/>
          <w:szCs w:val="21"/>
        </w:rPr>
        <w:t>基本計画</w:t>
      </w:r>
      <w:r w:rsidRPr="00796EDB">
        <w:rPr>
          <w:rFonts w:ascii="ＭＳ Ｐ明朝" w:eastAsia="ＭＳ Ｐ明朝" w:hAnsi="ＭＳ Ｐ明朝" w:cs="BIZUDPゴシック" w:hint="eastAsia"/>
          <w:kern w:val="0"/>
          <w:szCs w:val="21"/>
        </w:rPr>
        <w:t>書</w:t>
      </w:r>
    </w:p>
    <w:p w14:paraId="4D6B4E3B" w14:textId="5E56A121" w:rsidR="00F012C9" w:rsidRDefault="00F012C9"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①現状課題、与条件及び関連計画の整理</w:t>
      </w:r>
    </w:p>
    <w:p w14:paraId="157D616A" w14:textId="5FBD4045" w:rsidR="00F012C9" w:rsidRDefault="00F012C9"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②基本方針及び整備コンセプト</w:t>
      </w:r>
    </w:p>
    <w:p w14:paraId="343F09BB" w14:textId="3DC44A0F" w:rsidR="00F012C9" w:rsidRDefault="00F012C9"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③展示コンセプト</w:t>
      </w:r>
      <w:r w:rsidR="002B226E">
        <w:rPr>
          <w:rFonts w:ascii="ＭＳ Ｐ明朝" w:eastAsia="ＭＳ Ｐ明朝" w:hAnsi="ＭＳ Ｐ明朝" w:cs="BIZUDPゴシック" w:hint="eastAsia"/>
          <w:kern w:val="0"/>
          <w:szCs w:val="21"/>
        </w:rPr>
        <w:t>、</w:t>
      </w:r>
      <w:r>
        <w:rPr>
          <w:rFonts w:ascii="ＭＳ Ｐ明朝" w:eastAsia="ＭＳ Ｐ明朝" w:hAnsi="ＭＳ Ｐ明朝" w:cs="BIZUDPゴシック" w:hint="eastAsia"/>
          <w:kern w:val="0"/>
          <w:szCs w:val="21"/>
        </w:rPr>
        <w:t>テーマ</w:t>
      </w:r>
      <w:r w:rsidR="002B226E">
        <w:rPr>
          <w:rFonts w:ascii="ＭＳ Ｐ明朝" w:eastAsia="ＭＳ Ｐ明朝" w:hAnsi="ＭＳ Ｐ明朝" w:cs="BIZUDPゴシック" w:hint="eastAsia"/>
          <w:kern w:val="0"/>
          <w:szCs w:val="21"/>
        </w:rPr>
        <w:t>及び</w:t>
      </w:r>
      <w:r>
        <w:rPr>
          <w:rFonts w:ascii="ＭＳ Ｐ明朝" w:eastAsia="ＭＳ Ｐ明朝" w:hAnsi="ＭＳ Ｐ明朝" w:cs="BIZUDPゴシック" w:hint="eastAsia"/>
          <w:kern w:val="0"/>
          <w:szCs w:val="21"/>
        </w:rPr>
        <w:t>構成</w:t>
      </w:r>
    </w:p>
    <w:p w14:paraId="19C8E6FA" w14:textId="4F1AFFC2" w:rsidR="00F012C9" w:rsidRDefault="00F012C9"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④展示ストーリー</w:t>
      </w:r>
      <w:r w:rsidR="002B226E">
        <w:rPr>
          <w:rFonts w:ascii="ＭＳ Ｐ明朝" w:eastAsia="ＭＳ Ｐ明朝" w:hAnsi="ＭＳ Ｐ明朝" w:cs="BIZUDPゴシック" w:hint="eastAsia"/>
          <w:kern w:val="0"/>
          <w:szCs w:val="21"/>
        </w:rPr>
        <w:t>、</w:t>
      </w:r>
      <w:r>
        <w:rPr>
          <w:rFonts w:ascii="ＭＳ Ｐ明朝" w:eastAsia="ＭＳ Ｐ明朝" w:hAnsi="ＭＳ Ｐ明朝" w:cs="BIZUDPゴシック" w:hint="eastAsia"/>
          <w:kern w:val="0"/>
          <w:szCs w:val="21"/>
        </w:rPr>
        <w:t>ゾーニング</w:t>
      </w:r>
      <w:r w:rsidR="002B226E">
        <w:rPr>
          <w:rFonts w:ascii="ＭＳ Ｐ明朝" w:eastAsia="ＭＳ Ｐ明朝" w:hAnsi="ＭＳ Ｐ明朝" w:cs="BIZUDPゴシック" w:hint="eastAsia"/>
          <w:kern w:val="0"/>
          <w:szCs w:val="21"/>
        </w:rPr>
        <w:t>及び</w:t>
      </w:r>
      <w:r>
        <w:rPr>
          <w:rFonts w:ascii="ＭＳ Ｐ明朝" w:eastAsia="ＭＳ Ｐ明朝" w:hAnsi="ＭＳ Ｐ明朝" w:cs="BIZUDPゴシック" w:hint="eastAsia"/>
          <w:kern w:val="0"/>
          <w:szCs w:val="21"/>
        </w:rPr>
        <w:t>動線計画</w:t>
      </w:r>
    </w:p>
    <w:p w14:paraId="1F8A4C2A" w14:textId="59D297DB" w:rsidR="00F012C9" w:rsidRDefault="00F012C9"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⑤展示</w:t>
      </w:r>
      <w:r w:rsidR="002B226E">
        <w:rPr>
          <w:rFonts w:ascii="ＭＳ Ｐ明朝" w:eastAsia="ＭＳ Ｐ明朝" w:hAnsi="ＭＳ Ｐ明朝" w:cs="BIZUDPゴシック" w:hint="eastAsia"/>
          <w:kern w:val="0"/>
          <w:szCs w:val="21"/>
        </w:rPr>
        <w:t>及び</w:t>
      </w:r>
      <w:r>
        <w:rPr>
          <w:rFonts w:ascii="ＭＳ Ｐ明朝" w:eastAsia="ＭＳ Ｐ明朝" w:hAnsi="ＭＳ Ｐ明朝" w:cs="BIZUDPゴシック" w:hint="eastAsia"/>
          <w:kern w:val="0"/>
          <w:szCs w:val="21"/>
        </w:rPr>
        <w:t>演出方法の検討</w:t>
      </w:r>
    </w:p>
    <w:p w14:paraId="12087AF6" w14:textId="50849A7F" w:rsidR="00F012C9" w:rsidRDefault="00F012C9"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⑥展示リニューアルイメージ</w:t>
      </w:r>
    </w:p>
    <w:p w14:paraId="23C66618" w14:textId="1DA90033" w:rsidR="00F012C9" w:rsidRDefault="000E7EBE"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lastRenderedPageBreak/>
        <w:t xml:space="preserve">　⑦設計・施工工程表</w:t>
      </w:r>
    </w:p>
    <w:p w14:paraId="1F56961F" w14:textId="77777777" w:rsidR="000E7EBE" w:rsidRDefault="000E7EBE" w:rsidP="0047634B">
      <w:pPr>
        <w:autoSpaceDE w:val="0"/>
        <w:autoSpaceDN w:val="0"/>
        <w:adjustRightInd w:val="0"/>
        <w:jc w:val="left"/>
        <w:rPr>
          <w:rFonts w:ascii="ＭＳ Ｐ明朝" w:eastAsia="ＭＳ Ｐ明朝" w:hAnsi="ＭＳ Ｐ明朝" w:cs="BIZUDPゴシック"/>
          <w:kern w:val="0"/>
          <w:szCs w:val="21"/>
        </w:rPr>
      </w:pPr>
    </w:p>
    <w:p w14:paraId="72F8DD44" w14:textId="6041FC3D" w:rsidR="000E7EBE" w:rsidRDefault="000E7EBE"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（２）提出部数等</w:t>
      </w:r>
    </w:p>
    <w:p w14:paraId="099FE204" w14:textId="13C8541B" w:rsidR="000E7EBE" w:rsidRDefault="000E7EBE"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①製本図書（Ａ４版 ファイル綴じ）　３部</w:t>
      </w:r>
    </w:p>
    <w:p w14:paraId="59720798" w14:textId="6CBA1CE6" w:rsidR="000E7EBE" w:rsidRDefault="000E7EBE" w:rsidP="0047634B">
      <w:pPr>
        <w:autoSpaceDE w:val="0"/>
        <w:autoSpaceDN w:val="0"/>
        <w:adjustRightInd w:val="0"/>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②電子データ（CD-ROM又はDVD-ROM）　３式</w:t>
      </w:r>
    </w:p>
    <w:p w14:paraId="42DB9470" w14:textId="5CC82427" w:rsidR="000E7EBE" w:rsidRDefault="000E7EBE" w:rsidP="002B226E">
      <w:pPr>
        <w:autoSpaceDE w:val="0"/>
        <w:autoSpaceDN w:val="0"/>
        <w:adjustRightInd w:val="0"/>
        <w:ind w:left="315" w:hangingChars="150" w:hanging="315"/>
        <w:jc w:val="left"/>
        <w:rPr>
          <w:rFonts w:ascii="ＭＳ Ｐ明朝" w:eastAsia="ＭＳ Ｐ明朝" w:hAnsi="ＭＳ Ｐ明朝" w:cs="BIZUDPゴシック"/>
          <w:kern w:val="0"/>
          <w:szCs w:val="21"/>
        </w:rPr>
      </w:pPr>
      <w:r>
        <w:rPr>
          <w:rFonts w:ascii="ＭＳ Ｐ明朝" w:eastAsia="ＭＳ Ｐ明朝" w:hAnsi="ＭＳ Ｐ明朝" w:cs="BIZUDPゴシック" w:hint="eastAsia"/>
          <w:kern w:val="0"/>
          <w:szCs w:val="21"/>
        </w:rPr>
        <w:t xml:space="preserve">　　成果品の電子データは、PDFのほかで編集可能なファイル形式（</w:t>
      </w:r>
      <w:r w:rsidRPr="00796EDB">
        <w:rPr>
          <w:rFonts w:ascii="ＭＳ Ｐ明朝" w:eastAsia="ＭＳ Ｐ明朝" w:hAnsi="ＭＳ Ｐ明朝" w:cs="BIZUDゴシック" w:hint="eastAsia"/>
          <w:kern w:val="0"/>
          <w:szCs w:val="21"/>
        </w:rPr>
        <w:t>（</w:t>
      </w:r>
      <w:r w:rsidRPr="00796EDB">
        <w:rPr>
          <w:rFonts w:ascii="ＭＳ Ｐ明朝" w:eastAsia="ＭＳ Ｐ明朝" w:hAnsi="ＭＳ Ｐ明朝" w:cs="BIZUDゴシック"/>
          <w:kern w:val="0"/>
          <w:szCs w:val="21"/>
        </w:rPr>
        <w:t>Microsoft Word</w:t>
      </w:r>
      <w:r w:rsidRPr="00796EDB">
        <w:rPr>
          <w:rFonts w:ascii="ＭＳ Ｐ明朝" w:eastAsia="ＭＳ Ｐ明朝" w:hAnsi="ＭＳ Ｐ明朝" w:cs="BIZUDゴシック" w:hint="eastAsia"/>
          <w:kern w:val="0"/>
          <w:szCs w:val="21"/>
        </w:rPr>
        <w:t>、</w:t>
      </w:r>
      <w:r w:rsidRPr="00796EDB">
        <w:rPr>
          <w:rFonts w:ascii="ＭＳ Ｐ明朝" w:eastAsia="ＭＳ Ｐ明朝" w:hAnsi="ＭＳ Ｐ明朝" w:cs="BIZUDゴシック"/>
          <w:kern w:val="0"/>
          <w:szCs w:val="21"/>
        </w:rPr>
        <w:t>Excel</w:t>
      </w:r>
      <w:r w:rsidRPr="00796EDB">
        <w:rPr>
          <w:rFonts w:ascii="ＭＳ Ｐ明朝" w:eastAsia="ＭＳ Ｐ明朝" w:hAnsi="ＭＳ Ｐ明朝" w:cs="BIZUDゴシック" w:hint="eastAsia"/>
          <w:kern w:val="0"/>
          <w:szCs w:val="21"/>
        </w:rPr>
        <w:t>、</w:t>
      </w:r>
      <w:r w:rsidRPr="00796EDB">
        <w:rPr>
          <w:rFonts w:ascii="ＭＳ Ｐ明朝" w:eastAsia="ＭＳ Ｐ明朝" w:hAnsi="ＭＳ Ｐ明朝" w:cs="BIZUDゴシック"/>
          <w:kern w:val="0"/>
          <w:szCs w:val="21"/>
        </w:rPr>
        <w:t xml:space="preserve">PowerPoint </w:t>
      </w:r>
      <w:r w:rsidRPr="00796EDB">
        <w:rPr>
          <w:rFonts w:ascii="ＭＳ Ｐ明朝" w:eastAsia="ＭＳ Ｐ明朝" w:hAnsi="ＭＳ Ｐ明朝" w:cs="BIZUDゴシック" w:hint="eastAsia"/>
          <w:kern w:val="0"/>
          <w:szCs w:val="21"/>
        </w:rPr>
        <w:t>等）のものもあわせて納品すること。</w:t>
      </w:r>
      <w:r>
        <w:rPr>
          <w:rFonts w:ascii="ＭＳ Ｐ明朝" w:eastAsia="ＭＳ Ｐ明朝" w:hAnsi="ＭＳ Ｐ明朝" w:cs="BIZUDPゴシック" w:hint="eastAsia"/>
          <w:kern w:val="0"/>
          <w:szCs w:val="21"/>
        </w:rPr>
        <w:t>）</w:t>
      </w:r>
    </w:p>
    <w:p w14:paraId="345FEA44" w14:textId="77777777" w:rsidR="007D7465" w:rsidRPr="00796EDB" w:rsidRDefault="007D7465" w:rsidP="0047634B">
      <w:pPr>
        <w:autoSpaceDE w:val="0"/>
        <w:autoSpaceDN w:val="0"/>
        <w:adjustRightInd w:val="0"/>
        <w:jc w:val="left"/>
        <w:rPr>
          <w:rFonts w:ascii="ＭＳ Ｐ明朝" w:eastAsia="ＭＳ Ｐ明朝" w:hAnsi="ＭＳ Ｐ明朝" w:cs="HGP創英角ｺﾞｼｯｸUB"/>
          <w:kern w:val="0"/>
          <w:szCs w:val="21"/>
        </w:rPr>
      </w:pPr>
    </w:p>
    <w:p w14:paraId="1B180B4B" w14:textId="6AF72893" w:rsidR="007D7465" w:rsidRPr="00796EDB" w:rsidRDefault="007D7465" w:rsidP="007D7465">
      <w:pPr>
        <w:autoSpaceDE w:val="0"/>
        <w:autoSpaceDN w:val="0"/>
        <w:adjustRightInd w:val="0"/>
        <w:jc w:val="left"/>
        <w:rPr>
          <w:rFonts w:ascii="ＭＳ Ｐ明朝" w:eastAsia="ＭＳ Ｐ明朝" w:hAnsi="ＭＳ Ｐ明朝" w:cs="HGP創英角ｺﾞｼｯｸUB"/>
          <w:kern w:val="0"/>
          <w:szCs w:val="21"/>
        </w:rPr>
      </w:pPr>
      <w:r w:rsidRPr="00796EDB">
        <w:rPr>
          <w:rFonts w:ascii="ＭＳ Ｐ明朝" w:eastAsia="ＭＳ Ｐ明朝" w:hAnsi="ＭＳ Ｐ明朝" w:cs="HGP創英角ｺﾞｼｯｸUB" w:hint="eastAsia"/>
          <w:kern w:val="0"/>
          <w:szCs w:val="21"/>
        </w:rPr>
        <w:t>７</w:t>
      </w:r>
      <w:r w:rsidR="000C188B" w:rsidRPr="00796EDB">
        <w:rPr>
          <w:rFonts w:ascii="ＭＳ Ｐ明朝" w:eastAsia="ＭＳ Ｐ明朝" w:hAnsi="ＭＳ Ｐ明朝" w:cs="HGP創英角ｺﾞｼｯｸUB" w:hint="eastAsia"/>
          <w:kern w:val="0"/>
          <w:szCs w:val="21"/>
        </w:rPr>
        <w:t xml:space="preserve">　</w:t>
      </w:r>
      <w:r w:rsidRPr="00796EDB">
        <w:rPr>
          <w:rFonts w:ascii="ＭＳ Ｐ明朝" w:eastAsia="ＭＳ Ｐ明朝" w:hAnsi="ＭＳ Ｐ明朝" w:cs="HGP創英角ｺﾞｼｯｸUB" w:hint="eastAsia"/>
          <w:kern w:val="0"/>
          <w:szCs w:val="21"/>
        </w:rPr>
        <w:t>著作権等の権利</w:t>
      </w:r>
    </w:p>
    <w:p w14:paraId="0475FA84" w14:textId="7F18995A" w:rsidR="007D7465" w:rsidRPr="00796EDB" w:rsidRDefault="007D7465" w:rsidP="007D7465">
      <w:pPr>
        <w:autoSpaceDE w:val="0"/>
        <w:autoSpaceDN w:val="0"/>
        <w:adjustRightInd w:val="0"/>
        <w:jc w:val="left"/>
        <w:rPr>
          <w:rFonts w:ascii="ＭＳ Ｐ明朝" w:eastAsia="ＭＳ Ｐ明朝" w:hAnsi="ＭＳ Ｐ明朝" w:cs="BIZUDゴシック"/>
          <w:kern w:val="0"/>
          <w:szCs w:val="21"/>
        </w:rPr>
      </w:pPr>
      <w:r w:rsidRPr="00796EDB">
        <w:rPr>
          <w:rFonts w:ascii="ＭＳ Ｐ明朝" w:eastAsia="ＭＳ Ｐ明朝" w:hAnsi="ＭＳ Ｐ明朝" w:cs="BIZUDゴシック" w:hint="eastAsia"/>
          <w:kern w:val="0"/>
          <w:szCs w:val="21"/>
        </w:rPr>
        <w:t>成果品の</w:t>
      </w:r>
      <w:r w:rsidR="00C5330B" w:rsidRPr="00796EDB">
        <w:rPr>
          <w:rFonts w:ascii="ＭＳ Ｐ明朝" w:eastAsia="ＭＳ Ｐ明朝" w:hAnsi="ＭＳ Ｐ明朝" w:cs="BIZUDゴシック" w:hint="eastAsia"/>
          <w:kern w:val="0"/>
          <w:szCs w:val="21"/>
        </w:rPr>
        <w:t>著作権等の</w:t>
      </w:r>
      <w:r w:rsidRPr="00796EDB">
        <w:rPr>
          <w:rFonts w:ascii="ＭＳ Ｐ明朝" w:eastAsia="ＭＳ Ｐ明朝" w:hAnsi="ＭＳ Ｐ明朝" w:cs="BIZUDゴシック" w:hint="eastAsia"/>
          <w:kern w:val="0"/>
          <w:szCs w:val="21"/>
        </w:rPr>
        <w:t>帰属については次の</w:t>
      </w:r>
      <w:r w:rsidR="002B226E">
        <w:rPr>
          <w:rFonts w:ascii="ＭＳ Ｐ明朝" w:eastAsia="ＭＳ Ｐ明朝" w:hAnsi="ＭＳ Ｐ明朝" w:cs="BIZUDゴシック" w:hint="eastAsia"/>
          <w:kern w:val="0"/>
          <w:szCs w:val="21"/>
        </w:rPr>
        <w:t>とお</w:t>
      </w:r>
      <w:r w:rsidRPr="00796EDB">
        <w:rPr>
          <w:rFonts w:ascii="ＭＳ Ｐ明朝" w:eastAsia="ＭＳ Ｐ明朝" w:hAnsi="ＭＳ Ｐ明朝" w:cs="BIZUDゴシック" w:hint="eastAsia"/>
          <w:kern w:val="0"/>
          <w:szCs w:val="21"/>
        </w:rPr>
        <w:t>りとする。</w:t>
      </w:r>
    </w:p>
    <w:p w14:paraId="680BEA62" w14:textId="28B12FA9" w:rsidR="007D7465" w:rsidRPr="00796EDB" w:rsidRDefault="007D7465" w:rsidP="005949A4">
      <w:pPr>
        <w:autoSpaceDE w:val="0"/>
        <w:autoSpaceDN w:val="0"/>
        <w:adjustRightInd w:val="0"/>
        <w:ind w:left="210" w:hangingChars="100" w:hanging="210"/>
        <w:jc w:val="left"/>
        <w:rPr>
          <w:rFonts w:ascii="ＭＳ Ｐ明朝" w:eastAsia="ＭＳ Ｐ明朝" w:hAnsi="ＭＳ Ｐ明朝" w:cs="BIZUDゴシック"/>
          <w:kern w:val="0"/>
          <w:szCs w:val="21"/>
        </w:rPr>
      </w:pPr>
      <w:r w:rsidRPr="00796EDB">
        <w:rPr>
          <w:rFonts w:ascii="ＭＳ Ｐ明朝" w:eastAsia="ＭＳ Ｐ明朝" w:hAnsi="ＭＳ Ｐ明朝" w:cs="BIZUDゴシック" w:hint="eastAsia"/>
          <w:kern w:val="0"/>
          <w:szCs w:val="21"/>
        </w:rPr>
        <w:t>（１）受託者は、成果物の著作権を著作権法第</w:t>
      </w:r>
      <w:r w:rsidRPr="00796EDB">
        <w:rPr>
          <w:rFonts w:ascii="ＭＳ Ｐ明朝" w:eastAsia="ＭＳ Ｐ明朝" w:hAnsi="ＭＳ Ｐ明朝" w:cs="BIZUDPゴシック" w:hint="eastAsia"/>
          <w:kern w:val="0"/>
          <w:szCs w:val="21"/>
        </w:rPr>
        <w:t>２７</w:t>
      </w:r>
      <w:r w:rsidRPr="00796EDB">
        <w:rPr>
          <w:rFonts w:ascii="ＭＳ Ｐ明朝" w:eastAsia="ＭＳ Ｐ明朝" w:hAnsi="ＭＳ Ｐ明朝" w:cs="BIZUDゴシック" w:hint="eastAsia"/>
          <w:kern w:val="0"/>
          <w:szCs w:val="21"/>
        </w:rPr>
        <w:t>条及び</w:t>
      </w:r>
      <w:r w:rsidRPr="00796EDB">
        <w:rPr>
          <w:rFonts w:ascii="ＭＳ Ｐ明朝" w:eastAsia="ＭＳ Ｐ明朝" w:hAnsi="ＭＳ Ｐ明朝" w:cs="BIZUDPゴシック" w:hint="eastAsia"/>
          <w:kern w:val="0"/>
          <w:szCs w:val="21"/>
        </w:rPr>
        <w:t>２８</w:t>
      </w:r>
      <w:r w:rsidRPr="00796EDB">
        <w:rPr>
          <w:rFonts w:ascii="ＭＳ Ｐ明朝" w:eastAsia="ＭＳ Ｐ明朝" w:hAnsi="ＭＳ Ｐ明朝" w:cs="BIZUDゴシック" w:hint="eastAsia"/>
          <w:kern w:val="0"/>
          <w:szCs w:val="21"/>
        </w:rPr>
        <w:t>条の規定による権利も含めて</w:t>
      </w:r>
      <w:r w:rsidR="00C5330B" w:rsidRPr="00796EDB">
        <w:rPr>
          <w:rFonts w:ascii="ＭＳ Ｐ明朝" w:eastAsia="ＭＳ Ｐ明朝" w:hAnsi="ＭＳ Ｐ明朝" w:cs="BIZUDゴシック" w:hint="eastAsia"/>
          <w:kern w:val="0"/>
          <w:szCs w:val="21"/>
        </w:rPr>
        <w:t>委託者</w:t>
      </w:r>
      <w:r w:rsidRPr="00796EDB">
        <w:rPr>
          <w:rFonts w:ascii="ＭＳ Ｐ明朝" w:eastAsia="ＭＳ Ｐ明朝" w:hAnsi="ＭＳ Ｐ明朝" w:cs="BIZUDゴシック" w:hint="eastAsia"/>
          <w:kern w:val="0"/>
          <w:szCs w:val="21"/>
        </w:rPr>
        <w:t>に無償譲渡するものとする。</w:t>
      </w:r>
    </w:p>
    <w:p w14:paraId="2C2B8F6A" w14:textId="77777777" w:rsidR="007D7465" w:rsidRPr="00796EDB" w:rsidRDefault="007D7465" w:rsidP="0095191A">
      <w:pPr>
        <w:autoSpaceDE w:val="0"/>
        <w:autoSpaceDN w:val="0"/>
        <w:adjustRightInd w:val="0"/>
        <w:jc w:val="left"/>
        <w:rPr>
          <w:rFonts w:ascii="ＭＳ Ｐ明朝" w:eastAsia="ＭＳ Ｐ明朝" w:hAnsi="ＭＳ Ｐ明朝" w:cs="BIZUDゴシック"/>
          <w:kern w:val="0"/>
          <w:szCs w:val="21"/>
        </w:rPr>
      </w:pPr>
      <w:r w:rsidRPr="00796EDB">
        <w:rPr>
          <w:rFonts w:ascii="ＭＳ Ｐ明朝" w:eastAsia="ＭＳ Ｐ明朝" w:hAnsi="ＭＳ Ｐ明朝" w:cs="BIZUDゴシック" w:hint="eastAsia"/>
          <w:kern w:val="0"/>
          <w:szCs w:val="21"/>
        </w:rPr>
        <w:t>（２）受託者は、成果物に関する著作者人格権を行使しないものとする。</w:t>
      </w:r>
    </w:p>
    <w:p w14:paraId="52E83382" w14:textId="4EDFA697" w:rsidR="007D7465" w:rsidRPr="00796EDB" w:rsidRDefault="007D7465" w:rsidP="005949A4">
      <w:pPr>
        <w:autoSpaceDE w:val="0"/>
        <w:autoSpaceDN w:val="0"/>
        <w:adjustRightInd w:val="0"/>
        <w:ind w:left="210" w:hangingChars="100" w:hanging="210"/>
        <w:jc w:val="left"/>
        <w:rPr>
          <w:rFonts w:ascii="ＭＳ Ｐ明朝" w:eastAsia="ＭＳ Ｐ明朝" w:hAnsi="ＭＳ Ｐ明朝" w:cs="BIZUDPゴシック"/>
          <w:kern w:val="0"/>
          <w:szCs w:val="21"/>
        </w:rPr>
      </w:pPr>
      <w:r w:rsidRPr="00796EDB">
        <w:rPr>
          <w:rFonts w:ascii="ＭＳ Ｐ明朝" w:eastAsia="ＭＳ Ｐ明朝" w:hAnsi="ＭＳ Ｐ明朝" w:cs="BIZUDゴシック" w:hint="eastAsia"/>
          <w:kern w:val="0"/>
          <w:szCs w:val="21"/>
        </w:rPr>
        <w:t>（３）前各号の規定に関わらず、成果物に受託者が既に著作権を保有しているもの</w:t>
      </w:r>
      <w:r w:rsidRPr="00796EDB">
        <w:rPr>
          <w:rFonts w:ascii="ＭＳ Ｐ明朝" w:eastAsia="ＭＳ Ｐ明朝" w:hAnsi="ＭＳ Ｐ明朝" w:cs="BIZUDPゴシック" w:hint="eastAsia"/>
          <w:kern w:val="0"/>
          <w:szCs w:val="21"/>
        </w:rPr>
        <w:t>（以下、「著作物」という。）</w:t>
      </w:r>
      <w:r w:rsidRPr="00796EDB">
        <w:rPr>
          <w:rFonts w:ascii="ＭＳ Ｐ明朝" w:eastAsia="ＭＳ Ｐ明朝" w:hAnsi="ＭＳ Ｐ明朝" w:cs="BIZUDゴシック" w:hint="eastAsia"/>
          <w:kern w:val="0"/>
          <w:szCs w:val="21"/>
        </w:rPr>
        <w:t>が組み込まれている場合、当該著作物の著作権は受託者に帰属するものとする。この場合において、受託者は</w:t>
      </w:r>
      <w:r w:rsidR="00C5330B" w:rsidRPr="00796EDB">
        <w:rPr>
          <w:rFonts w:ascii="ＭＳ Ｐ明朝" w:eastAsia="ＭＳ Ｐ明朝" w:hAnsi="ＭＳ Ｐ明朝" w:cs="BIZUDゴシック" w:hint="eastAsia"/>
          <w:kern w:val="0"/>
          <w:szCs w:val="21"/>
        </w:rPr>
        <w:t>委託者</w:t>
      </w:r>
      <w:r w:rsidRPr="00796EDB">
        <w:rPr>
          <w:rFonts w:ascii="ＭＳ Ｐ明朝" w:eastAsia="ＭＳ Ｐ明朝" w:hAnsi="ＭＳ Ｐ明朝" w:cs="BIZUDゴシック" w:hint="eastAsia"/>
          <w:kern w:val="0"/>
          <w:szCs w:val="21"/>
        </w:rPr>
        <w:t>に対し、当該成果物を</w:t>
      </w:r>
      <w:r w:rsidR="00C5330B" w:rsidRPr="00796EDB">
        <w:rPr>
          <w:rFonts w:ascii="ＭＳ Ｐ明朝" w:eastAsia="ＭＳ Ｐ明朝" w:hAnsi="ＭＳ Ｐ明朝" w:cs="BIZUDゴシック" w:hint="eastAsia"/>
          <w:kern w:val="0"/>
          <w:szCs w:val="21"/>
        </w:rPr>
        <w:t>委託者</w:t>
      </w:r>
      <w:r w:rsidRPr="00796EDB">
        <w:rPr>
          <w:rFonts w:ascii="ＭＳ Ｐ明朝" w:eastAsia="ＭＳ Ｐ明朝" w:hAnsi="ＭＳ Ｐ明朝" w:cs="BIZUDゴシック" w:hint="eastAsia"/>
          <w:kern w:val="0"/>
          <w:szCs w:val="21"/>
        </w:rPr>
        <w:t>が使用するために必要な範囲で、著作権法に基づく利用を無償で承諾するものとする</w:t>
      </w:r>
      <w:r w:rsidR="00C5330B" w:rsidRPr="00796EDB">
        <w:rPr>
          <w:rFonts w:ascii="ＭＳ Ｐ明朝" w:eastAsia="ＭＳ Ｐ明朝" w:hAnsi="ＭＳ Ｐ明朝" w:cs="BIZUDゴシック" w:hint="eastAsia"/>
          <w:kern w:val="0"/>
          <w:szCs w:val="21"/>
        </w:rPr>
        <w:t>。</w:t>
      </w:r>
    </w:p>
    <w:p w14:paraId="633B0019" w14:textId="5D90C926" w:rsidR="007D7465" w:rsidRPr="00796EDB" w:rsidRDefault="007D7465" w:rsidP="007D7465">
      <w:pPr>
        <w:autoSpaceDE w:val="0"/>
        <w:autoSpaceDN w:val="0"/>
        <w:adjustRightInd w:val="0"/>
        <w:jc w:val="left"/>
        <w:rPr>
          <w:rFonts w:ascii="ＭＳ Ｐ明朝" w:eastAsia="ＭＳ Ｐ明朝" w:hAnsi="ＭＳ Ｐ明朝" w:cs="HGP創英角ｺﾞｼｯｸUB"/>
          <w:kern w:val="0"/>
          <w:szCs w:val="21"/>
        </w:rPr>
      </w:pPr>
    </w:p>
    <w:p w14:paraId="57250527" w14:textId="12E642D1" w:rsidR="0047634B" w:rsidRPr="00796EDB" w:rsidRDefault="000C188B" w:rsidP="0047634B">
      <w:pPr>
        <w:autoSpaceDE w:val="0"/>
        <w:autoSpaceDN w:val="0"/>
        <w:adjustRightInd w:val="0"/>
        <w:jc w:val="left"/>
        <w:rPr>
          <w:rFonts w:ascii="ＭＳ Ｐ明朝" w:eastAsia="ＭＳ Ｐ明朝" w:hAnsi="ＭＳ Ｐ明朝" w:cs="ＭＳ明朝-WinCharSetFFFF-H"/>
          <w:kern w:val="0"/>
          <w:szCs w:val="21"/>
        </w:rPr>
      </w:pPr>
      <w:r w:rsidRPr="00796EDB">
        <w:rPr>
          <w:rFonts w:ascii="ＭＳ Ｐ明朝" w:eastAsia="ＭＳ Ｐ明朝" w:hAnsi="ＭＳ Ｐ明朝" w:cs="ＭＳ明朝-WinCharSetFFFF-H" w:hint="eastAsia"/>
          <w:kern w:val="0"/>
          <w:szCs w:val="21"/>
        </w:rPr>
        <w:t>８</w:t>
      </w:r>
      <w:r w:rsidR="0047634B" w:rsidRPr="00796EDB">
        <w:rPr>
          <w:rFonts w:ascii="ＭＳ Ｐ明朝" w:eastAsia="ＭＳ Ｐ明朝" w:hAnsi="ＭＳ Ｐ明朝" w:cs="ＭＳ明朝-WinCharSetFFFF-H"/>
          <w:kern w:val="0"/>
          <w:szCs w:val="21"/>
        </w:rPr>
        <w:t xml:space="preserve"> </w:t>
      </w:r>
      <w:r w:rsidR="0047634B" w:rsidRPr="00796EDB">
        <w:rPr>
          <w:rFonts w:ascii="ＭＳ Ｐ明朝" w:eastAsia="ＭＳ Ｐ明朝" w:hAnsi="ＭＳ Ｐ明朝" w:cs="ＭＳ明朝-WinCharSetFFFF-H" w:hint="eastAsia"/>
          <w:kern w:val="0"/>
          <w:szCs w:val="21"/>
        </w:rPr>
        <w:t>その他</w:t>
      </w:r>
    </w:p>
    <w:p w14:paraId="341C88DB" w14:textId="6DC00801" w:rsidR="0047634B" w:rsidRPr="00796EDB" w:rsidRDefault="0047634B" w:rsidP="005949A4">
      <w:pPr>
        <w:autoSpaceDE w:val="0"/>
        <w:autoSpaceDN w:val="0"/>
        <w:adjustRightInd w:val="0"/>
        <w:ind w:left="210" w:hangingChars="100" w:hanging="210"/>
        <w:jc w:val="left"/>
        <w:rPr>
          <w:rFonts w:ascii="ＭＳ Ｐ明朝" w:eastAsia="ＭＳ Ｐ明朝" w:hAnsi="ＭＳ Ｐ明朝" w:cs="ＭＳ明朝-WinCharSetFFFF-H"/>
          <w:kern w:val="0"/>
          <w:szCs w:val="21"/>
        </w:rPr>
      </w:pPr>
      <w:r w:rsidRPr="00796EDB">
        <w:rPr>
          <w:rFonts w:ascii="ＭＳ Ｐ明朝" w:eastAsia="ＭＳ Ｐ明朝" w:hAnsi="ＭＳ Ｐ明朝" w:cs="ＭＳ明朝-WinCharSetFFFF-H" w:hint="eastAsia"/>
          <w:kern w:val="0"/>
          <w:szCs w:val="21"/>
        </w:rPr>
        <w:t>（１）作業の内容について疑義が生じた時は、</w:t>
      </w:r>
      <w:r w:rsidR="00835062">
        <w:rPr>
          <w:rFonts w:ascii="ＭＳ Ｐ明朝" w:eastAsia="ＭＳ Ｐ明朝" w:hAnsi="ＭＳ Ｐ明朝" w:cs="ＭＳ明朝-WinCharSetFFFF-H" w:hint="eastAsia"/>
          <w:kern w:val="0"/>
          <w:szCs w:val="21"/>
        </w:rPr>
        <w:t>委託</w:t>
      </w:r>
      <w:r w:rsidRPr="00796EDB">
        <w:rPr>
          <w:rFonts w:ascii="ＭＳ Ｐ明朝" w:eastAsia="ＭＳ Ｐ明朝" w:hAnsi="ＭＳ Ｐ明朝" w:cs="ＭＳ明朝-WinCharSetFFFF-H" w:hint="eastAsia"/>
          <w:kern w:val="0"/>
          <w:szCs w:val="21"/>
        </w:rPr>
        <w:t>者</w:t>
      </w:r>
      <w:r w:rsidR="00BD31F5">
        <w:rPr>
          <w:rFonts w:ascii="ＭＳ Ｐ明朝" w:eastAsia="ＭＳ Ｐ明朝" w:hAnsi="ＭＳ Ｐ明朝" w:cs="ＭＳ明朝-WinCharSetFFFF-H" w:hint="eastAsia"/>
          <w:kern w:val="0"/>
          <w:szCs w:val="21"/>
        </w:rPr>
        <w:t>並びに</w:t>
      </w:r>
      <w:r w:rsidR="00835062">
        <w:rPr>
          <w:rFonts w:ascii="ＭＳ Ｐ明朝" w:eastAsia="ＭＳ Ｐ明朝" w:hAnsi="ＭＳ Ｐ明朝" w:cs="ＭＳ明朝-WinCharSetFFFF-H" w:hint="eastAsia"/>
          <w:kern w:val="0"/>
          <w:szCs w:val="21"/>
        </w:rPr>
        <w:t>受託</w:t>
      </w:r>
      <w:r w:rsidRPr="00796EDB">
        <w:rPr>
          <w:rFonts w:ascii="ＭＳ Ｐ明朝" w:eastAsia="ＭＳ Ｐ明朝" w:hAnsi="ＭＳ Ｐ明朝" w:cs="ＭＳ明朝-WinCharSetFFFF-H" w:hint="eastAsia"/>
          <w:kern w:val="0"/>
          <w:szCs w:val="21"/>
        </w:rPr>
        <w:t>者両者はその都度、状況の報告や確認を求めることができるものとする。</w:t>
      </w:r>
    </w:p>
    <w:p w14:paraId="7759AC1F" w14:textId="4B27AED6" w:rsidR="0047634B" w:rsidRPr="00796EDB" w:rsidRDefault="0047634B" w:rsidP="005949A4">
      <w:pPr>
        <w:autoSpaceDE w:val="0"/>
        <w:autoSpaceDN w:val="0"/>
        <w:adjustRightInd w:val="0"/>
        <w:ind w:left="210" w:hangingChars="100" w:hanging="210"/>
        <w:jc w:val="left"/>
        <w:rPr>
          <w:rFonts w:ascii="ＭＳ Ｐ明朝" w:eastAsia="ＭＳ Ｐ明朝" w:hAnsi="ＭＳ Ｐ明朝" w:cs="ＭＳ明朝-WinCharSetFFFF-H"/>
          <w:kern w:val="0"/>
          <w:szCs w:val="21"/>
        </w:rPr>
      </w:pPr>
      <w:r w:rsidRPr="00796EDB">
        <w:rPr>
          <w:rFonts w:ascii="ＭＳ Ｐ明朝" w:eastAsia="ＭＳ Ｐ明朝" w:hAnsi="ＭＳ Ｐ明朝" w:cs="ＭＳ明朝-WinCharSetFFFF-H" w:hint="eastAsia"/>
          <w:kern w:val="0"/>
          <w:szCs w:val="21"/>
        </w:rPr>
        <w:t>（２）委託業務を進めるために必要な資料については、契約締結後、</w:t>
      </w:r>
      <w:r w:rsidR="00835062">
        <w:rPr>
          <w:rFonts w:ascii="ＭＳ Ｐ明朝" w:eastAsia="ＭＳ Ｐ明朝" w:hAnsi="ＭＳ Ｐ明朝" w:cs="ＭＳ明朝-WinCharSetFFFF-H" w:hint="eastAsia"/>
          <w:kern w:val="0"/>
          <w:szCs w:val="21"/>
        </w:rPr>
        <w:t>受託</w:t>
      </w:r>
      <w:r w:rsidRPr="00796EDB">
        <w:rPr>
          <w:rFonts w:ascii="ＭＳ Ｐ明朝" w:eastAsia="ＭＳ Ｐ明朝" w:hAnsi="ＭＳ Ｐ明朝" w:cs="ＭＳ明朝-WinCharSetFFFF-H" w:hint="eastAsia"/>
          <w:kern w:val="0"/>
          <w:szCs w:val="21"/>
        </w:rPr>
        <w:t>者の求めに応じて、貸与</w:t>
      </w:r>
      <w:r w:rsidR="00BD31F5">
        <w:rPr>
          <w:rFonts w:ascii="ＭＳ Ｐ明朝" w:eastAsia="ＭＳ Ｐ明朝" w:hAnsi="ＭＳ Ｐ明朝" w:cs="ＭＳ明朝-WinCharSetFFFF-H" w:hint="eastAsia"/>
          <w:kern w:val="0"/>
          <w:szCs w:val="21"/>
        </w:rPr>
        <w:t>又</w:t>
      </w:r>
      <w:r w:rsidRPr="00796EDB">
        <w:rPr>
          <w:rFonts w:ascii="ＭＳ Ｐ明朝" w:eastAsia="ＭＳ Ｐ明朝" w:hAnsi="ＭＳ Ｐ明朝" w:cs="ＭＳ明朝-WinCharSetFFFF-H" w:hint="eastAsia"/>
          <w:kern w:val="0"/>
          <w:szCs w:val="21"/>
        </w:rPr>
        <w:t>は提供する。また、</w:t>
      </w:r>
      <w:r w:rsidR="00835062">
        <w:rPr>
          <w:rFonts w:ascii="ＭＳ Ｐ明朝" w:eastAsia="ＭＳ Ｐ明朝" w:hAnsi="ＭＳ Ｐ明朝" w:cs="ＭＳ明朝-WinCharSetFFFF-H" w:hint="eastAsia"/>
          <w:kern w:val="0"/>
          <w:szCs w:val="21"/>
        </w:rPr>
        <w:t>受託</w:t>
      </w:r>
      <w:r w:rsidRPr="00796EDB">
        <w:rPr>
          <w:rFonts w:ascii="ＭＳ Ｐ明朝" w:eastAsia="ＭＳ Ｐ明朝" w:hAnsi="ＭＳ Ｐ明朝" w:cs="ＭＳ明朝-WinCharSetFFFF-H" w:hint="eastAsia"/>
          <w:kern w:val="0"/>
          <w:szCs w:val="21"/>
        </w:rPr>
        <w:t>者は貸与</w:t>
      </w:r>
      <w:r w:rsidR="00BD31F5">
        <w:rPr>
          <w:rFonts w:ascii="ＭＳ Ｐ明朝" w:eastAsia="ＭＳ Ｐ明朝" w:hAnsi="ＭＳ Ｐ明朝" w:cs="ＭＳ明朝-WinCharSetFFFF-H" w:hint="eastAsia"/>
          <w:kern w:val="0"/>
          <w:szCs w:val="21"/>
        </w:rPr>
        <w:t>又</w:t>
      </w:r>
      <w:r w:rsidRPr="00796EDB">
        <w:rPr>
          <w:rFonts w:ascii="ＭＳ Ｐ明朝" w:eastAsia="ＭＳ Ｐ明朝" w:hAnsi="ＭＳ Ｐ明朝" w:cs="ＭＳ明朝-WinCharSetFFFF-H" w:hint="eastAsia"/>
          <w:kern w:val="0"/>
          <w:szCs w:val="21"/>
        </w:rPr>
        <w:t>は提供された資料の取り扱いに十分</w:t>
      </w:r>
      <w:r w:rsidR="00BD31F5">
        <w:rPr>
          <w:rFonts w:ascii="ＭＳ Ｐ明朝" w:eastAsia="ＭＳ Ｐ明朝" w:hAnsi="ＭＳ Ｐ明朝" w:cs="ＭＳ明朝-WinCharSetFFFF-H" w:hint="eastAsia"/>
          <w:kern w:val="0"/>
          <w:szCs w:val="21"/>
        </w:rPr>
        <w:t>な</w:t>
      </w:r>
      <w:r w:rsidRPr="00796EDB">
        <w:rPr>
          <w:rFonts w:ascii="ＭＳ Ｐ明朝" w:eastAsia="ＭＳ Ｐ明朝" w:hAnsi="ＭＳ Ｐ明朝" w:cs="ＭＳ明朝-WinCharSetFFFF-H" w:hint="eastAsia"/>
          <w:kern w:val="0"/>
          <w:szCs w:val="21"/>
        </w:rPr>
        <w:t>注意を払うこと。</w:t>
      </w:r>
    </w:p>
    <w:p w14:paraId="49C3427F" w14:textId="4C6B342A" w:rsidR="0047634B" w:rsidRPr="00796EDB" w:rsidRDefault="0047634B" w:rsidP="005949A4">
      <w:pPr>
        <w:autoSpaceDE w:val="0"/>
        <w:autoSpaceDN w:val="0"/>
        <w:adjustRightInd w:val="0"/>
        <w:ind w:left="210" w:hangingChars="100" w:hanging="210"/>
        <w:jc w:val="left"/>
        <w:rPr>
          <w:rFonts w:ascii="ＭＳ Ｐ明朝" w:eastAsia="ＭＳ Ｐ明朝" w:hAnsi="ＭＳ Ｐ明朝" w:cs="ＭＳ明朝-WinCharSetFFFF-H"/>
          <w:kern w:val="0"/>
          <w:szCs w:val="21"/>
        </w:rPr>
      </w:pPr>
      <w:r w:rsidRPr="00796EDB">
        <w:rPr>
          <w:rFonts w:ascii="ＭＳ Ｐ明朝" w:eastAsia="ＭＳ Ｐ明朝" w:hAnsi="ＭＳ Ｐ明朝" w:cs="ＭＳ明朝-WinCharSetFFFF-H" w:hint="eastAsia"/>
          <w:kern w:val="0"/>
          <w:szCs w:val="21"/>
        </w:rPr>
        <w:t>（３）</w:t>
      </w:r>
      <w:r w:rsidR="00835062">
        <w:rPr>
          <w:rFonts w:ascii="ＭＳ Ｐ明朝" w:eastAsia="ＭＳ Ｐ明朝" w:hAnsi="ＭＳ Ｐ明朝" w:cs="ＭＳ明朝-WinCharSetFFFF-H" w:hint="eastAsia"/>
          <w:kern w:val="0"/>
          <w:szCs w:val="21"/>
        </w:rPr>
        <w:t>受託</w:t>
      </w:r>
      <w:r w:rsidRPr="00796EDB">
        <w:rPr>
          <w:rFonts w:ascii="ＭＳ Ｐ明朝" w:eastAsia="ＭＳ Ｐ明朝" w:hAnsi="ＭＳ Ｐ明朝" w:cs="ＭＳ明朝-WinCharSetFFFF-H" w:hint="eastAsia"/>
          <w:kern w:val="0"/>
          <w:szCs w:val="21"/>
        </w:rPr>
        <w:t>者は、</w:t>
      </w:r>
      <w:r w:rsidR="00835062">
        <w:rPr>
          <w:rFonts w:ascii="ＭＳ Ｐ明朝" w:eastAsia="ＭＳ Ｐ明朝" w:hAnsi="ＭＳ Ｐ明朝" w:cs="ＭＳ明朝-WinCharSetFFFF-H" w:hint="eastAsia"/>
          <w:kern w:val="0"/>
          <w:szCs w:val="21"/>
        </w:rPr>
        <w:t>委託</w:t>
      </w:r>
      <w:r w:rsidRPr="00796EDB">
        <w:rPr>
          <w:rFonts w:ascii="ＭＳ Ｐ明朝" w:eastAsia="ＭＳ Ｐ明朝" w:hAnsi="ＭＳ Ｐ明朝" w:cs="ＭＳ明朝-WinCharSetFFFF-H" w:hint="eastAsia"/>
          <w:kern w:val="0"/>
          <w:szCs w:val="21"/>
        </w:rPr>
        <w:t>者の許可なく本委託業務で知り得た情報・資料等を、第三者に提供・開示</w:t>
      </w:r>
      <w:r w:rsidR="00BD31F5">
        <w:rPr>
          <w:rFonts w:ascii="ＭＳ Ｐ明朝" w:eastAsia="ＭＳ Ｐ明朝" w:hAnsi="ＭＳ Ｐ明朝" w:cs="ＭＳ明朝-WinCharSetFFFF-H" w:hint="eastAsia"/>
          <w:kern w:val="0"/>
          <w:szCs w:val="21"/>
        </w:rPr>
        <w:t>又</w:t>
      </w:r>
      <w:r w:rsidRPr="00796EDB">
        <w:rPr>
          <w:rFonts w:ascii="ＭＳ Ｐ明朝" w:eastAsia="ＭＳ Ｐ明朝" w:hAnsi="ＭＳ Ｐ明朝" w:cs="ＭＳ明朝-WinCharSetFFFF-H" w:hint="eastAsia"/>
          <w:kern w:val="0"/>
          <w:szCs w:val="21"/>
        </w:rPr>
        <w:t>は漏洩してはならない。</w:t>
      </w:r>
    </w:p>
    <w:p w14:paraId="6B98D370" w14:textId="23572EAF" w:rsidR="00BD6327" w:rsidRDefault="0047634B" w:rsidP="00BD31F5">
      <w:pPr>
        <w:autoSpaceDE w:val="0"/>
        <w:autoSpaceDN w:val="0"/>
        <w:adjustRightInd w:val="0"/>
        <w:ind w:left="210" w:hangingChars="100" w:hanging="210"/>
        <w:jc w:val="left"/>
        <w:rPr>
          <w:rFonts w:ascii="ＭＳ Ｐ明朝" w:eastAsia="ＭＳ Ｐ明朝" w:hAnsi="ＭＳ Ｐ明朝" w:cs="ＭＳ明朝-WinCharSetFFFF-H"/>
          <w:kern w:val="0"/>
          <w:szCs w:val="21"/>
        </w:rPr>
      </w:pPr>
      <w:r w:rsidRPr="00796EDB">
        <w:rPr>
          <w:rFonts w:ascii="ＭＳ Ｐ明朝" w:eastAsia="ＭＳ Ｐ明朝" w:hAnsi="ＭＳ Ｐ明朝" w:cs="ＭＳ明朝-WinCharSetFFFF-H" w:hint="eastAsia"/>
          <w:kern w:val="0"/>
          <w:szCs w:val="21"/>
        </w:rPr>
        <w:t>（４）</w:t>
      </w:r>
      <w:r w:rsidR="006401FB" w:rsidRPr="002E7059">
        <w:rPr>
          <w:rFonts w:ascii="ＭＳ Ｐ明朝" w:eastAsia="ＭＳ Ｐ明朝" w:hAnsi="ＭＳ Ｐ明朝" w:cs="BIZUDゴシック" w:hint="eastAsia"/>
          <w:kern w:val="0"/>
          <w:szCs w:val="21"/>
        </w:rPr>
        <w:t>本仕様書は現時点での予定を示したものであり、提案内容</w:t>
      </w:r>
      <w:r w:rsidR="00254370">
        <w:rPr>
          <w:rFonts w:ascii="ＭＳ Ｐ明朝" w:eastAsia="ＭＳ Ｐ明朝" w:hAnsi="ＭＳ Ｐ明朝" w:cs="BIZUDゴシック" w:hint="eastAsia"/>
          <w:kern w:val="0"/>
          <w:szCs w:val="21"/>
        </w:rPr>
        <w:t>等</w:t>
      </w:r>
      <w:r w:rsidR="006401FB" w:rsidRPr="002E7059">
        <w:rPr>
          <w:rFonts w:ascii="ＭＳ Ｐ明朝" w:eastAsia="ＭＳ Ｐ明朝" w:hAnsi="ＭＳ Ｐ明朝" w:cs="BIZUDゴシック" w:hint="eastAsia"/>
          <w:kern w:val="0"/>
          <w:szCs w:val="21"/>
        </w:rPr>
        <w:t>に応じて</w:t>
      </w:r>
      <w:r w:rsidR="00930AC5">
        <w:rPr>
          <w:rFonts w:ascii="ＭＳ Ｐ明朝" w:eastAsia="ＭＳ Ｐ明朝" w:hAnsi="ＭＳ Ｐ明朝" w:cs="BIZUDゴシック" w:hint="eastAsia"/>
          <w:kern w:val="0"/>
          <w:szCs w:val="21"/>
        </w:rPr>
        <w:t>受託者</w:t>
      </w:r>
      <w:r w:rsidR="006401FB" w:rsidRPr="002E7059">
        <w:rPr>
          <w:rFonts w:ascii="ＭＳ Ｐ明朝" w:eastAsia="ＭＳ Ｐ明朝" w:hAnsi="ＭＳ Ｐ明朝" w:cs="BIZUDゴシック" w:hint="eastAsia"/>
          <w:kern w:val="0"/>
          <w:szCs w:val="21"/>
        </w:rPr>
        <w:t>と協議のうえ契約時</w:t>
      </w:r>
      <w:r w:rsidR="006401FB">
        <w:rPr>
          <w:rFonts w:ascii="ＭＳ Ｐ明朝" w:eastAsia="ＭＳ Ｐ明朝" w:hAnsi="ＭＳ Ｐ明朝" w:cs="BIZUDゴシック" w:hint="eastAsia"/>
          <w:kern w:val="0"/>
          <w:szCs w:val="21"/>
        </w:rPr>
        <w:t>の</w:t>
      </w:r>
      <w:r w:rsidR="006401FB" w:rsidRPr="002E7059">
        <w:rPr>
          <w:rFonts w:ascii="ＭＳ Ｐ明朝" w:eastAsia="ＭＳ Ｐ明朝" w:hAnsi="ＭＳ Ｐ明朝" w:cs="BIZUDゴシック" w:hint="eastAsia"/>
          <w:kern w:val="0"/>
          <w:szCs w:val="21"/>
        </w:rPr>
        <w:t>仕様を変更することがある。</w:t>
      </w:r>
      <w:r w:rsidRPr="00796EDB">
        <w:rPr>
          <w:rFonts w:ascii="ＭＳ Ｐ明朝" w:eastAsia="ＭＳ Ｐ明朝" w:hAnsi="ＭＳ Ｐ明朝" w:cs="ＭＳ明朝-WinCharSetFFFF-H" w:hint="eastAsia"/>
          <w:kern w:val="0"/>
          <w:szCs w:val="21"/>
        </w:rPr>
        <w:t>委託業務の実施に際しての詳細な事項及び本</w:t>
      </w:r>
      <w:r w:rsidR="006401FB">
        <w:rPr>
          <w:rFonts w:ascii="ＭＳ Ｐ明朝" w:eastAsia="ＭＳ Ｐ明朝" w:hAnsi="ＭＳ Ｐ明朝" w:cs="ＭＳ明朝-WinCharSetFFFF-H" w:hint="eastAsia"/>
          <w:kern w:val="0"/>
          <w:szCs w:val="21"/>
        </w:rPr>
        <w:t>仕様書</w:t>
      </w:r>
      <w:r w:rsidRPr="00796EDB">
        <w:rPr>
          <w:rFonts w:ascii="ＭＳ Ｐ明朝" w:eastAsia="ＭＳ Ｐ明朝" w:hAnsi="ＭＳ Ｐ明朝" w:cs="ＭＳ明朝-WinCharSetFFFF-H" w:hint="eastAsia"/>
          <w:kern w:val="0"/>
          <w:szCs w:val="21"/>
        </w:rPr>
        <w:t>に記載のない事項については、</w:t>
      </w:r>
      <w:r w:rsidR="00835062">
        <w:rPr>
          <w:rFonts w:ascii="ＭＳ Ｐ明朝" w:eastAsia="ＭＳ Ｐ明朝" w:hAnsi="ＭＳ Ｐ明朝" w:cs="ＭＳ明朝-WinCharSetFFFF-H" w:hint="eastAsia"/>
          <w:kern w:val="0"/>
          <w:szCs w:val="21"/>
        </w:rPr>
        <w:t>委託者</w:t>
      </w:r>
      <w:r w:rsidRPr="00796EDB">
        <w:rPr>
          <w:rFonts w:ascii="ＭＳ Ｐ明朝" w:eastAsia="ＭＳ Ｐ明朝" w:hAnsi="ＭＳ Ｐ明朝" w:cs="ＭＳ明朝-WinCharSetFFFF-H" w:hint="eastAsia"/>
          <w:kern w:val="0"/>
          <w:szCs w:val="21"/>
        </w:rPr>
        <w:t>・</w:t>
      </w:r>
      <w:r w:rsidR="00835062">
        <w:rPr>
          <w:rFonts w:ascii="ＭＳ Ｐ明朝" w:eastAsia="ＭＳ Ｐ明朝" w:hAnsi="ＭＳ Ｐ明朝" w:cs="ＭＳ明朝-WinCharSetFFFF-H" w:hint="eastAsia"/>
          <w:kern w:val="0"/>
          <w:szCs w:val="21"/>
        </w:rPr>
        <w:t>受託者</w:t>
      </w:r>
      <w:r w:rsidR="00F73625">
        <w:rPr>
          <w:rFonts w:ascii="ＭＳ Ｐ明朝" w:eastAsia="ＭＳ Ｐ明朝" w:hAnsi="ＭＳ Ｐ明朝" w:cs="ＭＳ明朝-WinCharSetFFFF-H" w:hint="eastAsia"/>
          <w:kern w:val="0"/>
          <w:szCs w:val="21"/>
        </w:rPr>
        <w:t>の</w:t>
      </w:r>
      <w:r w:rsidRPr="00796EDB">
        <w:rPr>
          <w:rFonts w:ascii="ＭＳ Ｐ明朝" w:eastAsia="ＭＳ Ｐ明朝" w:hAnsi="ＭＳ Ｐ明朝" w:cs="ＭＳ明朝-WinCharSetFFFF-H" w:hint="eastAsia"/>
          <w:kern w:val="0"/>
          <w:szCs w:val="21"/>
        </w:rPr>
        <w:t>両</w:t>
      </w:r>
      <w:r w:rsidR="00B538A3">
        <w:rPr>
          <w:rFonts w:ascii="ＭＳ Ｐ明朝" w:eastAsia="ＭＳ Ｐ明朝" w:hAnsi="ＭＳ Ｐ明朝" w:cs="ＭＳ明朝-WinCharSetFFFF-H" w:hint="eastAsia"/>
          <w:kern w:val="0"/>
          <w:szCs w:val="21"/>
        </w:rPr>
        <w:t>者</w:t>
      </w:r>
      <w:r w:rsidRPr="00796EDB">
        <w:rPr>
          <w:rFonts w:ascii="ＭＳ Ｐ明朝" w:eastAsia="ＭＳ Ｐ明朝" w:hAnsi="ＭＳ Ｐ明朝" w:cs="ＭＳ明朝-WinCharSetFFFF-H" w:hint="eastAsia"/>
          <w:kern w:val="0"/>
          <w:szCs w:val="21"/>
        </w:rPr>
        <w:t>で協議のうえ決定する。</w:t>
      </w:r>
    </w:p>
    <w:p w14:paraId="38F0ADBC" w14:textId="77777777" w:rsidR="00BD31F5" w:rsidRPr="006401FB" w:rsidRDefault="00BD31F5" w:rsidP="005949A4">
      <w:pPr>
        <w:autoSpaceDE w:val="0"/>
        <w:autoSpaceDN w:val="0"/>
        <w:adjustRightInd w:val="0"/>
        <w:ind w:left="210" w:hangingChars="100" w:hanging="210"/>
        <w:jc w:val="left"/>
        <w:rPr>
          <w:rFonts w:ascii="ＭＳ Ｐ明朝" w:eastAsia="ＭＳ Ｐ明朝" w:hAnsi="ＭＳ Ｐ明朝" w:cs="BIZUDゴシック"/>
          <w:kern w:val="0"/>
          <w:szCs w:val="21"/>
        </w:rPr>
      </w:pPr>
    </w:p>
    <w:p w14:paraId="79D6C204" w14:textId="47BD02BA" w:rsidR="00BD31F5" w:rsidRDefault="000C188B" w:rsidP="00BD31F5">
      <w:pPr>
        <w:autoSpaceDE w:val="0"/>
        <w:autoSpaceDN w:val="0"/>
        <w:adjustRightInd w:val="0"/>
        <w:jc w:val="left"/>
        <w:rPr>
          <w:rFonts w:ascii="ＭＳ Ｐ明朝" w:eastAsia="ＭＳ Ｐ明朝" w:hAnsi="ＭＳ Ｐ明朝" w:cs="HG丸ｺﾞｼｯｸM-PRO"/>
          <w:color w:val="000000"/>
          <w:kern w:val="0"/>
          <w:szCs w:val="21"/>
        </w:rPr>
      </w:pPr>
      <w:r w:rsidRPr="00796EDB">
        <w:rPr>
          <w:rFonts w:ascii="ＭＳ Ｐ明朝" w:eastAsia="ＭＳ Ｐ明朝" w:hAnsi="ＭＳ Ｐ明朝" w:cs="HG丸ｺﾞｼｯｸM-PRO" w:hint="eastAsia"/>
          <w:color w:val="000000"/>
          <w:kern w:val="0"/>
          <w:szCs w:val="21"/>
        </w:rPr>
        <w:t>９</w:t>
      </w:r>
      <w:r w:rsidR="00BD6327" w:rsidRPr="00796EDB">
        <w:rPr>
          <w:rFonts w:ascii="ＭＳ Ｐ明朝" w:eastAsia="ＭＳ Ｐ明朝" w:hAnsi="ＭＳ Ｐ明朝" w:cs="HG丸ｺﾞｼｯｸM-PRO" w:hint="eastAsia"/>
          <w:color w:val="000000"/>
          <w:kern w:val="0"/>
          <w:szCs w:val="21"/>
        </w:rPr>
        <w:t xml:space="preserve">　</w:t>
      </w:r>
      <w:r w:rsidR="00964702" w:rsidRPr="00796EDB">
        <w:rPr>
          <w:rFonts w:ascii="ＭＳ Ｐ明朝" w:eastAsia="ＭＳ Ｐ明朝" w:hAnsi="ＭＳ Ｐ明朝" w:cs="HG丸ｺﾞｼｯｸM-PRO" w:hint="eastAsia"/>
          <w:color w:val="000000"/>
          <w:kern w:val="0"/>
          <w:szCs w:val="21"/>
        </w:rPr>
        <w:t>問い合わせ</w:t>
      </w:r>
    </w:p>
    <w:p w14:paraId="61F89E54" w14:textId="77777777" w:rsidR="00BD31F5" w:rsidRDefault="00BD31F5" w:rsidP="00BD31F5">
      <w:pPr>
        <w:autoSpaceDE w:val="0"/>
        <w:autoSpaceDN w:val="0"/>
        <w:adjustRightInd w:val="0"/>
        <w:ind w:firstLineChars="100" w:firstLine="210"/>
        <w:jc w:val="left"/>
        <w:rPr>
          <w:rFonts w:ascii="ＭＳ Ｐ明朝" w:eastAsia="ＭＳ Ｐ明朝" w:hAnsi="ＭＳ Ｐ明朝" w:cs="HG丸ｺﾞｼｯｸM-PRO"/>
          <w:color w:val="000000"/>
          <w:kern w:val="0"/>
          <w:szCs w:val="21"/>
        </w:rPr>
      </w:pPr>
      <w:r w:rsidRPr="00BD31F5">
        <w:rPr>
          <w:rFonts w:ascii="ＭＳ Ｐ明朝" w:eastAsia="ＭＳ Ｐ明朝" w:hAnsi="ＭＳ Ｐ明朝" w:cs="HG丸ｺﾞｼｯｸM-PRO" w:hint="eastAsia"/>
          <w:color w:val="000000"/>
          <w:kern w:val="0"/>
          <w:szCs w:val="21"/>
        </w:rPr>
        <w:t>公益財団法人渋谷区文化・芸術振興財団</w:t>
      </w:r>
    </w:p>
    <w:p w14:paraId="0D5BDA03" w14:textId="77777777" w:rsidR="00BD31F5" w:rsidRDefault="00BD31F5" w:rsidP="00BD31F5">
      <w:pPr>
        <w:autoSpaceDE w:val="0"/>
        <w:autoSpaceDN w:val="0"/>
        <w:adjustRightInd w:val="0"/>
        <w:ind w:firstLineChars="100" w:firstLine="210"/>
        <w:jc w:val="left"/>
        <w:rPr>
          <w:rFonts w:ascii="ＭＳ Ｐ明朝" w:eastAsia="ＭＳ Ｐ明朝" w:hAnsi="ＭＳ Ｐ明朝" w:cs="HG丸ｺﾞｼｯｸM-PRO"/>
          <w:color w:val="000000"/>
          <w:kern w:val="0"/>
          <w:szCs w:val="21"/>
        </w:rPr>
      </w:pPr>
      <w:r w:rsidRPr="00BD31F5">
        <w:rPr>
          <w:rFonts w:ascii="ＭＳ Ｐ明朝" w:eastAsia="ＭＳ Ｐ明朝" w:hAnsi="ＭＳ Ｐ明朝" w:cs="HG丸ｺﾞｼｯｸM-PRO" w:hint="eastAsia"/>
          <w:color w:val="000000"/>
          <w:kern w:val="0"/>
          <w:szCs w:val="21"/>
        </w:rPr>
        <w:t>白根記念渋谷区郷土博物館・文学館</w:t>
      </w:r>
    </w:p>
    <w:p w14:paraId="69D393F6" w14:textId="77777777" w:rsidR="00BD31F5" w:rsidRDefault="00BD31F5" w:rsidP="00BD31F5">
      <w:pPr>
        <w:autoSpaceDE w:val="0"/>
        <w:autoSpaceDN w:val="0"/>
        <w:adjustRightInd w:val="0"/>
        <w:ind w:firstLineChars="100" w:firstLine="210"/>
        <w:jc w:val="left"/>
        <w:rPr>
          <w:rFonts w:ascii="ＭＳ Ｐ明朝" w:eastAsia="ＭＳ Ｐ明朝" w:hAnsi="ＭＳ Ｐ明朝" w:cs="HG丸ｺﾞｼｯｸM-PRO"/>
          <w:color w:val="000000"/>
          <w:kern w:val="0"/>
          <w:szCs w:val="21"/>
        </w:rPr>
      </w:pPr>
      <w:r w:rsidRPr="00BD31F5">
        <w:rPr>
          <w:rFonts w:ascii="ＭＳ Ｐ明朝" w:eastAsia="ＭＳ Ｐ明朝" w:hAnsi="ＭＳ Ｐ明朝" w:cs="HG丸ｺﾞｼｯｸM-PRO" w:hint="eastAsia"/>
          <w:color w:val="000000"/>
          <w:kern w:val="0"/>
          <w:szCs w:val="21"/>
        </w:rPr>
        <w:t>〒</w:t>
      </w:r>
      <w:r w:rsidRPr="00BD31F5">
        <w:rPr>
          <w:rFonts w:ascii="ＭＳ Ｐ明朝" w:eastAsia="ＭＳ Ｐ明朝" w:hAnsi="ＭＳ Ｐ明朝" w:cs="HG丸ｺﾞｼｯｸM-PRO"/>
          <w:color w:val="000000"/>
          <w:kern w:val="0"/>
          <w:szCs w:val="21"/>
        </w:rPr>
        <w:t xml:space="preserve">150-0011 </w:t>
      </w:r>
      <w:r w:rsidRPr="00BD31F5">
        <w:rPr>
          <w:rFonts w:ascii="ＭＳ Ｐ明朝" w:eastAsia="ＭＳ Ｐ明朝" w:hAnsi="ＭＳ Ｐ明朝" w:cs="HG丸ｺﾞｼｯｸM-PRO" w:hint="eastAsia"/>
          <w:color w:val="000000"/>
          <w:kern w:val="0"/>
          <w:szCs w:val="21"/>
        </w:rPr>
        <w:t>渋谷区東</w:t>
      </w:r>
      <w:r w:rsidRPr="00BD31F5">
        <w:rPr>
          <w:rFonts w:ascii="ＭＳ Ｐ明朝" w:eastAsia="ＭＳ Ｐ明朝" w:hAnsi="ＭＳ Ｐ明朝" w:cs="HG丸ｺﾞｼｯｸM-PRO"/>
          <w:color w:val="000000"/>
          <w:kern w:val="0"/>
          <w:szCs w:val="21"/>
        </w:rPr>
        <w:t>4-9-1</w:t>
      </w:r>
    </w:p>
    <w:p w14:paraId="7C58B888" w14:textId="77777777" w:rsidR="00BD31F5" w:rsidRDefault="00BD31F5" w:rsidP="00BD31F5">
      <w:pPr>
        <w:autoSpaceDE w:val="0"/>
        <w:autoSpaceDN w:val="0"/>
        <w:adjustRightInd w:val="0"/>
        <w:ind w:firstLineChars="100" w:firstLine="210"/>
        <w:jc w:val="left"/>
        <w:rPr>
          <w:rFonts w:ascii="ＭＳ Ｐ明朝" w:eastAsia="ＭＳ Ｐ明朝" w:hAnsi="ＭＳ Ｐ明朝" w:cs="HG丸ｺﾞｼｯｸM-PRO"/>
          <w:color w:val="000000"/>
          <w:kern w:val="0"/>
          <w:szCs w:val="21"/>
        </w:rPr>
      </w:pPr>
      <w:r w:rsidRPr="00BD31F5">
        <w:rPr>
          <w:rFonts w:ascii="ＭＳ Ｐ明朝" w:eastAsia="ＭＳ Ｐ明朝" w:hAnsi="ＭＳ Ｐ明朝" w:cs="HG丸ｺﾞｼｯｸM-PRO" w:hint="eastAsia"/>
          <w:color w:val="000000"/>
          <w:kern w:val="0"/>
          <w:szCs w:val="21"/>
        </w:rPr>
        <w:t>電話</w:t>
      </w:r>
      <w:r w:rsidRPr="00BD31F5">
        <w:rPr>
          <w:rFonts w:ascii="ＭＳ Ｐ明朝" w:eastAsia="ＭＳ Ｐ明朝" w:hAnsi="ＭＳ Ｐ明朝" w:cs="HG丸ｺﾞｼｯｸM-PRO"/>
          <w:color w:val="000000"/>
          <w:kern w:val="0"/>
          <w:szCs w:val="21"/>
        </w:rPr>
        <w:t>:03-3486-2791</w:t>
      </w:r>
    </w:p>
    <w:p w14:paraId="763C0CD2" w14:textId="0D366F4E" w:rsidR="00BD31F5" w:rsidRPr="00BD31F5" w:rsidRDefault="00BD31F5" w:rsidP="005949A4">
      <w:pPr>
        <w:autoSpaceDE w:val="0"/>
        <w:autoSpaceDN w:val="0"/>
        <w:adjustRightInd w:val="0"/>
        <w:ind w:firstLineChars="100" w:firstLine="210"/>
        <w:jc w:val="left"/>
        <w:rPr>
          <w:rFonts w:ascii="ＭＳ Ｐ明朝" w:eastAsia="ＭＳ Ｐ明朝" w:hAnsi="ＭＳ Ｐ明朝" w:cs="HG丸ｺﾞｼｯｸM-PRO"/>
          <w:color w:val="000000"/>
          <w:kern w:val="0"/>
          <w:szCs w:val="21"/>
        </w:rPr>
      </w:pPr>
      <w:r w:rsidRPr="00BD31F5">
        <w:rPr>
          <w:rFonts w:ascii="ＭＳ Ｐ明朝" w:eastAsia="ＭＳ Ｐ明朝" w:hAnsi="ＭＳ Ｐ明朝" w:cs="HG丸ｺﾞｼｯｸM-PRO" w:hint="eastAsia"/>
          <w:color w:val="000000"/>
          <w:kern w:val="0"/>
          <w:szCs w:val="21"/>
        </w:rPr>
        <w:t>メールアドレス</w:t>
      </w:r>
      <w:r w:rsidRPr="00BD31F5">
        <w:rPr>
          <w:rFonts w:ascii="ＭＳ Ｐ明朝" w:eastAsia="ＭＳ Ｐ明朝" w:hAnsi="ＭＳ Ｐ明朝" w:cs="HG丸ｺﾞｼｯｸM-PRO"/>
          <w:color w:val="000000"/>
          <w:kern w:val="0"/>
          <w:szCs w:val="21"/>
        </w:rPr>
        <w:t>: sby-renewal@shibuya-muse.jp</w:t>
      </w:r>
    </w:p>
    <w:p w14:paraId="1ACBE2B8" w14:textId="2908D215" w:rsidR="00BD6327" w:rsidRPr="00796EDB" w:rsidRDefault="00BD31F5" w:rsidP="00BD31F5">
      <w:pPr>
        <w:pStyle w:val="Default"/>
        <w:rPr>
          <w:rFonts w:ascii="ＭＳ Ｐ明朝" w:eastAsia="ＭＳ Ｐ明朝" w:hAnsi="ＭＳ Ｐ明朝"/>
          <w:sz w:val="21"/>
          <w:szCs w:val="21"/>
        </w:rPr>
      </w:pPr>
      <w:r>
        <w:rPr>
          <w:rFonts w:ascii="ＭＳ Ｐ明朝" w:eastAsia="ＭＳ Ｐ明朝" w:hAnsi="ＭＳ Ｐ明朝" w:cs="HG丸ｺﾞｼｯｸM-PRO" w:hint="eastAsia"/>
          <w:szCs w:val="21"/>
        </w:rPr>
        <w:t xml:space="preserve">　</w:t>
      </w:r>
    </w:p>
    <w:sectPr w:rsidR="00BD6327" w:rsidRPr="00796EDB" w:rsidSect="00382E2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82440" w14:textId="77777777" w:rsidR="00382E25" w:rsidRDefault="00382E25" w:rsidP="000A741D">
      <w:r>
        <w:separator/>
      </w:r>
    </w:p>
  </w:endnote>
  <w:endnote w:type="continuationSeparator" w:id="0">
    <w:p w14:paraId="32CF485B" w14:textId="77777777" w:rsidR="00382E25" w:rsidRDefault="00382E25" w:rsidP="000A741D">
      <w:r>
        <w:continuationSeparator/>
      </w:r>
    </w:p>
  </w:endnote>
  <w:endnote w:type="continuationNotice" w:id="1">
    <w:p w14:paraId="040480ED" w14:textId="77777777" w:rsidR="00382E25" w:rsidRDefault="00382E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altName w:val="Yu Gothic"/>
    <w:panose1 w:val="02020600040205080304"/>
    <w:charset w:val="80"/>
    <w:family w:val="roman"/>
    <w:pitch w:val="variable"/>
    <w:sig w:usb0="E00002FF" w:usb1="6AC7FDFB" w:usb2="08000012" w:usb3="00000000" w:csb0="0002009F" w:csb1="00000000"/>
  </w:font>
  <w:font w:name="BIZUDゴシック">
    <w:altName w:val="Yu Gothic"/>
    <w:panose1 w:val="00000000000000000000"/>
    <w:charset w:val="80"/>
    <w:family w:val="auto"/>
    <w:notTrueType/>
    <w:pitch w:val="default"/>
    <w:sig w:usb0="00000001" w:usb1="08070000" w:usb2="00000010" w:usb3="00000000" w:csb0="00020000" w:csb1="00000000"/>
  </w:font>
  <w:font w:name="ＭＳ明朝-WinCharSetFFFF-H">
    <w:altName w:val="Yu Gothic"/>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BIZUDPゴシック">
    <w:altName w:val="Yu Gothic"/>
    <w:panose1 w:val="00000000000000000000"/>
    <w:charset w:val="80"/>
    <w:family w:val="auto"/>
    <w:notTrueType/>
    <w:pitch w:val="default"/>
    <w:sig w:usb0="00000001" w:usb1="08070000"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CD372" w14:textId="77777777" w:rsidR="00382E25" w:rsidRDefault="00382E25" w:rsidP="000A741D">
      <w:r>
        <w:separator/>
      </w:r>
    </w:p>
  </w:footnote>
  <w:footnote w:type="continuationSeparator" w:id="0">
    <w:p w14:paraId="709F6ED6" w14:textId="77777777" w:rsidR="00382E25" w:rsidRDefault="00382E25" w:rsidP="000A741D">
      <w:r>
        <w:continuationSeparator/>
      </w:r>
    </w:p>
  </w:footnote>
  <w:footnote w:type="continuationNotice" w:id="1">
    <w:p w14:paraId="5D6E4CC3" w14:textId="77777777" w:rsidR="00382E25" w:rsidRDefault="00382E2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A9D"/>
    <w:rsid w:val="00003689"/>
    <w:rsid w:val="00004644"/>
    <w:rsid w:val="0001015D"/>
    <w:rsid w:val="00011DA9"/>
    <w:rsid w:val="00025054"/>
    <w:rsid w:val="00043ED0"/>
    <w:rsid w:val="000460CF"/>
    <w:rsid w:val="000569C4"/>
    <w:rsid w:val="00072EA4"/>
    <w:rsid w:val="000A21CF"/>
    <w:rsid w:val="000A67B2"/>
    <w:rsid w:val="000A741D"/>
    <w:rsid w:val="000A7B47"/>
    <w:rsid w:val="000C188B"/>
    <w:rsid w:val="000D2CDC"/>
    <w:rsid w:val="000D3FB6"/>
    <w:rsid w:val="000E6BDF"/>
    <w:rsid w:val="000E7EBE"/>
    <w:rsid w:val="00116A11"/>
    <w:rsid w:val="001903BF"/>
    <w:rsid w:val="001B4C82"/>
    <w:rsid w:val="00241D93"/>
    <w:rsid w:val="0024252E"/>
    <w:rsid w:val="00254370"/>
    <w:rsid w:val="0028276D"/>
    <w:rsid w:val="002A0D1F"/>
    <w:rsid w:val="002B226E"/>
    <w:rsid w:val="002E7059"/>
    <w:rsid w:val="002F2887"/>
    <w:rsid w:val="00306C85"/>
    <w:rsid w:val="00317865"/>
    <w:rsid w:val="00324697"/>
    <w:rsid w:val="00352669"/>
    <w:rsid w:val="003805FA"/>
    <w:rsid w:val="00382E25"/>
    <w:rsid w:val="0039004F"/>
    <w:rsid w:val="003A0279"/>
    <w:rsid w:val="003C75DE"/>
    <w:rsid w:val="003E1AB7"/>
    <w:rsid w:val="00407BD7"/>
    <w:rsid w:val="00453A9D"/>
    <w:rsid w:val="00473F71"/>
    <w:rsid w:val="0047634B"/>
    <w:rsid w:val="00482384"/>
    <w:rsid w:val="00487449"/>
    <w:rsid w:val="004A2633"/>
    <w:rsid w:val="004D6FF5"/>
    <w:rsid w:val="004E7072"/>
    <w:rsid w:val="00516D34"/>
    <w:rsid w:val="0052282D"/>
    <w:rsid w:val="00530A68"/>
    <w:rsid w:val="00534555"/>
    <w:rsid w:val="00534BAD"/>
    <w:rsid w:val="005674D8"/>
    <w:rsid w:val="00586603"/>
    <w:rsid w:val="005949A4"/>
    <w:rsid w:val="005A1C3A"/>
    <w:rsid w:val="005A3C43"/>
    <w:rsid w:val="005E4D63"/>
    <w:rsid w:val="00610806"/>
    <w:rsid w:val="00612622"/>
    <w:rsid w:val="006206BC"/>
    <w:rsid w:val="00627FA8"/>
    <w:rsid w:val="006401FB"/>
    <w:rsid w:val="00651E1A"/>
    <w:rsid w:val="0065756F"/>
    <w:rsid w:val="00660D78"/>
    <w:rsid w:val="0066415F"/>
    <w:rsid w:val="006647C1"/>
    <w:rsid w:val="006705A4"/>
    <w:rsid w:val="00671504"/>
    <w:rsid w:val="006A088F"/>
    <w:rsid w:val="006A5F33"/>
    <w:rsid w:val="006D0C91"/>
    <w:rsid w:val="007002CC"/>
    <w:rsid w:val="0073438D"/>
    <w:rsid w:val="00742E20"/>
    <w:rsid w:val="007478EC"/>
    <w:rsid w:val="00777EFD"/>
    <w:rsid w:val="00796EDB"/>
    <w:rsid w:val="007D7465"/>
    <w:rsid w:val="007F1E0C"/>
    <w:rsid w:val="00835062"/>
    <w:rsid w:val="00847D38"/>
    <w:rsid w:val="008A4976"/>
    <w:rsid w:val="008B6E54"/>
    <w:rsid w:val="008D62E3"/>
    <w:rsid w:val="008F559A"/>
    <w:rsid w:val="0093040C"/>
    <w:rsid w:val="00930AC5"/>
    <w:rsid w:val="00950525"/>
    <w:rsid w:val="0095191A"/>
    <w:rsid w:val="00964702"/>
    <w:rsid w:val="00993970"/>
    <w:rsid w:val="009A50DE"/>
    <w:rsid w:val="009C3CE6"/>
    <w:rsid w:val="009D3E4C"/>
    <w:rsid w:val="009E076D"/>
    <w:rsid w:val="009F61D3"/>
    <w:rsid w:val="00A073EE"/>
    <w:rsid w:val="00A242BE"/>
    <w:rsid w:val="00A340E5"/>
    <w:rsid w:val="00A364EA"/>
    <w:rsid w:val="00A508DD"/>
    <w:rsid w:val="00A52CF2"/>
    <w:rsid w:val="00A552AE"/>
    <w:rsid w:val="00A611DF"/>
    <w:rsid w:val="00A713C7"/>
    <w:rsid w:val="00A72341"/>
    <w:rsid w:val="00A97AEB"/>
    <w:rsid w:val="00AC2E76"/>
    <w:rsid w:val="00AC3465"/>
    <w:rsid w:val="00AD27DD"/>
    <w:rsid w:val="00AE162D"/>
    <w:rsid w:val="00AE4960"/>
    <w:rsid w:val="00AE52EA"/>
    <w:rsid w:val="00B11A08"/>
    <w:rsid w:val="00B217DF"/>
    <w:rsid w:val="00B242F0"/>
    <w:rsid w:val="00B3633A"/>
    <w:rsid w:val="00B538A3"/>
    <w:rsid w:val="00BC2D67"/>
    <w:rsid w:val="00BD31F5"/>
    <w:rsid w:val="00BD6327"/>
    <w:rsid w:val="00C15C12"/>
    <w:rsid w:val="00C24929"/>
    <w:rsid w:val="00C400B5"/>
    <w:rsid w:val="00C5330B"/>
    <w:rsid w:val="00C720D1"/>
    <w:rsid w:val="00C73DDB"/>
    <w:rsid w:val="00C837D6"/>
    <w:rsid w:val="00CA6C54"/>
    <w:rsid w:val="00CD7EB0"/>
    <w:rsid w:val="00D11CC9"/>
    <w:rsid w:val="00D1244D"/>
    <w:rsid w:val="00DA04D6"/>
    <w:rsid w:val="00DD7467"/>
    <w:rsid w:val="00DE0A90"/>
    <w:rsid w:val="00DF4A5E"/>
    <w:rsid w:val="00E14D9F"/>
    <w:rsid w:val="00E417DE"/>
    <w:rsid w:val="00E53E52"/>
    <w:rsid w:val="00E70292"/>
    <w:rsid w:val="00E70B89"/>
    <w:rsid w:val="00E83D2D"/>
    <w:rsid w:val="00EB5513"/>
    <w:rsid w:val="00ED7830"/>
    <w:rsid w:val="00F012C9"/>
    <w:rsid w:val="00F04013"/>
    <w:rsid w:val="00F245B5"/>
    <w:rsid w:val="00F32131"/>
    <w:rsid w:val="00F73625"/>
    <w:rsid w:val="00F94A39"/>
    <w:rsid w:val="00FC0C52"/>
    <w:rsid w:val="00FC3C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DA4711"/>
  <w15:chartTrackingRefBased/>
  <w15:docId w15:val="{B9D03B14-D82B-40CA-8258-248DDB70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741D"/>
    <w:pPr>
      <w:tabs>
        <w:tab w:val="center" w:pos="4252"/>
        <w:tab w:val="right" w:pos="8504"/>
      </w:tabs>
      <w:snapToGrid w:val="0"/>
    </w:pPr>
  </w:style>
  <w:style w:type="character" w:customStyle="1" w:styleId="a4">
    <w:name w:val="ヘッダー (文字)"/>
    <w:basedOn w:val="a0"/>
    <w:link w:val="a3"/>
    <w:uiPriority w:val="99"/>
    <w:rsid w:val="000A741D"/>
  </w:style>
  <w:style w:type="paragraph" w:styleId="a5">
    <w:name w:val="footer"/>
    <w:basedOn w:val="a"/>
    <w:link w:val="a6"/>
    <w:uiPriority w:val="99"/>
    <w:unhideWhenUsed/>
    <w:rsid w:val="000A741D"/>
    <w:pPr>
      <w:tabs>
        <w:tab w:val="center" w:pos="4252"/>
        <w:tab w:val="right" w:pos="8504"/>
      </w:tabs>
      <w:snapToGrid w:val="0"/>
    </w:pPr>
  </w:style>
  <w:style w:type="character" w:customStyle="1" w:styleId="a6">
    <w:name w:val="フッター (文字)"/>
    <w:basedOn w:val="a0"/>
    <w:link w:val="a5"/>
    <w:uiPriority w:val="99"/>
    <w:rsid w:val="000A741D"/>
  </w:style>
  <w:style w:type="paragraph" w:styleId="a7">
    <w:name w:val="Revision"/>
    <w:hidden/>
    <w:uiPriority w:val="99"/>
    <w:semiHidden/>
    <w:rsid w:val="000A7B47"/>
  </w:style>
  <w:style w:type="paragraph" w:customStyle="1" w:styleId="Default">
    <w:name w:val="Default"/>
    <w:rsid w:val="00FC0C52"/>
    <w:pPr>
      <w:widowControl w:val="0"/>
      <w:autoSpaceDE w:val="0"/>
      <w:autoSpaceDN w:val="0"/>
      <w:adjustRightInd w:val="0"/>
    </w:pPr>
    <w:rPr>
      <w:rFonts w:ascii="游明朝" w:eastAsia="游明朝" w:cs="游明朝"/>
      <w:color w:val="000000"/>
      <w:kern w:val="0"/>
      <w:sz w:val="24"/>
      <w:szCs w:val="24"/>
    </w:rPr>
  </w:style>
  <w:style w:type="character" w:styleId="a8">
    <w:name w:val="annotation reference"/>
    <w:basedOn w:val="a0"/>
    <w:uiPriority w:val="99"/>
    <w:semiHidden/>
    <w:unhideWhenUsed/>
    <w:rsid w:val="00043ED0"/>
    <w:rPr>
      <w:sz w:val="18"/>
      <w:szCs w:val="18"/>
    </w:rPr>
  </w:style>
  <w:style w:type="paragraph" w:styleId="a9">
    <w:name w:val="annotation text"/>
    <w:basedOn w:val="a"/>
    <w:link w:val="aa"/>
    <w:uiPriority w:val="99"/>
    <w:unhideWhenUsed/>
    <w:rsid w:val="00043ED0"/>
    <w:pPr>
      <w:jc w:val="left"/>
    </w:pPr>
  </w:style>
  <w:style w:type="character" w:customStyle="1" w:styleId="aa">
    <w:name w:val="コメント文字列 (文字)"/>
    <w:basedOn w:val="a0"/>
    <w:link w:val="a9"/>
    <w:uiPriority w:val="99"/>
    <w:rsid w:val="00043ED0"/>
  </w:style>
  <w:style w:type="paragraph" w:styleId="ab">
    <w:name w:val="annotation subject"/>
    <w:basedOn w:val="a9"/>
    <w:next w:val="a9"/>
    <w:link w:val="ac"/>
    <w:uiPriority w:val="99"/>
    <w:semiHidden/>
    <w:unhideWhenUsed/>
    <w:rsid w:val="00043ED0"/>
    <w:rPr>
      <w:b/>
      <w:bCs/>
    </w:rPr>
  </w:style>
  <w:style w:type="character" w:customStyle="1" w:styleId="ac">
    <w:name w:val="コメント内容 (文字)"/>
    <w:basedOn w:val="aa"/>
    <w:link w:val="ab"/>
    <w:uiPriority w:val="99"/>
    <w:semiHidden/>
    <w:rsid w:val="00043E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38232">
      <w:bodyDiv w:val="1"/>
      <w:marLeft w:val="0"/>
      <w:marRight w:val="0"/>
      <w:marTop w:val="0"/>
      <w:marBottom w:val="0"/>
      <w:divBdr>
        <w:top w:val="none" w:sz="0" w:space="0" w:color="auto"/>
        <w:left w:val="none" w:sz="0" w:space="0" w:color="auto"/>
        <w:bottom w:val="none" w:sz="0" w:space="0" w:color="auto"/>
        <w:right w:val="none" w:sz="0" w:space="0" w:color="auto"/>
      </w:divBdr>
    </w:div>
    <w:div w:id="713045532">
      <w:bodyDiv w:val="1"/>
      <w:marLeft w:val="0"/>
      <w:marRight w:val="0"/>
      <w:marTop w:val="0"/>
      <w:marBottom w:val="0"/>
      <w:divBdr>
        <w:top w:val="none" w:sz="0" w:space="0" w:color="auto"/>
        <w:left w:val="none" w:sz="0" w:space="0" w:color="auto"/>
        <w:bottom w:val="none" w:sz="0" w:space="0" w:color="auto"/>
        <w:right w:val="none" w:sz="0" w:space="0" w:color="auto"/>
      </w:divBdr>
    </w:div>
    <w:div w:id="196596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9177c6-986e-4625-bce9-74c01e06ef5a">
      <Terms xmlns="http://schemas.microsoft.com/office/infopath/2007/PartnerControls"/>
    </lcf76f155ced4ddcb4097134ff3c332f>
    <TaxCatchAll xmlns="592ffeee-7753-451d-8083-736ec375d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3C4EB5B83D36B47B5B877B6B4CDD7FD" ma:contentTypeVersion="13" ma:contentTypeDescription="新しいドキュメントを作成します。" ma:contentTypeScope="" ma:versionID="091331dc77785ac0c9031b03b7ebae03">
  <xsd:schema xmlns:xsd="http://www.w3.org/2001/XMLSchema" xmlns:xs="http://www.w3.org/2001/XMLSchema" xmlns:p="http://schemas.microsoft.com/office/2006/metadata/properties" xmlns:ns2="409177c6-986e-4625-bce9-74c01e06ef5a" xmlns:ns3="592ffeee-7753-451d-8083-736ec375d2a9" targetNamespace="http://schemas.microsoft.com/office/2006/metadata/properties" ma:root="true" ma:fieldsID="450c1254025fc02b13acb629b377a338" ns2:_="" ns3:_="">
    <xsd:import namespace="409177c6-986e-4625-bce9-74c01e06ef5a"/>
    <xsd:import namespace="592ffeee-7753-451d-8083-736ec375d2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177c6-986e-4625-bce9-74c01e06e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ad6edd4-a890-44ee-9a1b-d74ae2be6ae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2ffeee-7753-451d-8083-736ec375d2a9"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2cd93b4-f714-491c-bc6c-455297301bd7}" ma:internalName="TaxCatchAll" ma:showField="CatchAllData" ma:web="592ffeee-7753-451d-8083-736ec375d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6C0A4C-5342-41B1-AAD0-567BD8114657}">
  <ds:schemaRefs>
    <ds:schemaRef ds:uri="http://schemas.microsoft.com/office/2006/metadata/properties"/>
    <ds:schemaRef ds:uri="http://schemas.microsoft.com/office/infopath/2007/PartnerControls"/>
    <ds:schemaRef ds:uri="409177c6-986e-4625-bce9-74c01e06ef5a"/>
    <ds:schemaRef ds:uri="592ffeee-7753-451d-8083-736ec375d2a9"/>
  </ds:schemaRefs>
</ds:datastoreItem>
</file>

<file path=customXml/itemProps2.xml><?xml version="1.0" encoding="utf-8"?>
<ds:datastoreItem xmlns:ds="http://schemas.openxmlformats.org/officeDocument/2006/customXml" ds:itemID="{603A2447-4A7E-4E9B-A4EF-AF795A0C04AA}">
  <ds:schemaRefs>
    <ds:schemaRef ds:uri="http://schemas.microsoft.com/sharepoint/v3/contenttype/forms"/>
  </ds:schemaRefs>
</ds:datastoreItem>
</file>

<file path=customXml/itemProps3.xml><?xml version="1.0" encoding="utf-8"?>
<ds:datastoreItem xmlns:ds="http://schemas.openxmlformats.org/officeDocument/2006/customXml" ds:itemID="{2AFFA2B9-B155-4E7B-8067-585CF6744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177c6-986e-4625-bce9-74c01e06ef5a"/>
    <ds:schemaRef ds:uri="592ffeee-7753-451d-8083-736ec375d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375</Words>
  <Characters>2138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濱野　貴司</dc:creator>
  <cp:keywords/>
  <dc:description/>
  <cp:lastModifiedBy>濱野　貴司</cp:lastModifiedBy>
  <cp:revision>3</cp:revision>
  <dcterms:created xsi:type="dcterms:W3CDTF">2024-05-10T01:27:00Z</dcterms:created>
  <dcterms:modified xsi:type="dcterms:W3CDTF">2024-05-10T02:05:00Z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0x01010053C4EB5B83D36B47B5B877B6B4CDD7FD</vt:lpwstr>
  </property>
</Properties>
</file>